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3BDB1" w14:textId="77777777" w:rsidR="00A8386E" w:rsidRPr="00A8386E" w:rsidRDefault="00E07C9D" w:rsidP="003E6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76" w:lineRule="auto"/>
        <w:ind w:left="708" w:hanging="708"/>
        <w:jc w:val="center"/>
        <w:rPr>
          <w:rFonts w:ascii="Calibri" w:hAnsi="Calibri" w:cs="Tahoma"/>
          <w:b/>
          <w:sz w:val="52"/>
          <w:szCs w:val="52"/>
        </w:rPr>
      </w:pPr>
      <w:r w:rsidRPr="00A8386E">
        <w:rPr>
          <w:rFonts w:ascii="Calibri" w:hAnsi="Calibri" w:cs="Tahoma"/>
          <w:b/>
          <w:sz w:val="52"/>
          <w:szCs w:val="52"/>
        </w:rPr>
        <w:t>BASES</w:t>
      </w:r>
      <w:r w:rsidR="002B19EA" w:rsidRPr="00A8386E">
        <w:rPr>
          <w:rFonts w:ascii="Calibri" w:hAnsi="Calibri" w:cs="Tahoma"/>
          <w:b/>
          <w:sz w:val="52"/>
          <w:szCs w:val="52"/>
        </w:rPr>
        <w:t xml:space="preserve"> DEL PROCESO DE SELECCIÓN </w:t>
      </w:r>
    </w:p>
    <w:p w14:paraId="7E15E857" w14:textId="3E040B57" w:rsidR="00E5337A" w:rsidRPr="000C4960" w:rsidRDefault="002B19EA" w:rsidP="00295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76" w:lineRule="auto"/>
        <w:jc w:val="center"/>
        <w:rPr>
          <w:rFonts w:ascii="Calibri" w:hAnsi="Calibri" w:cs="Tahoma"/>
          <w:b/>
          <w:sz w:val="22"/>
          <w:szCs w:val="20"/>
        </w:rPr>
      </w:pPr>
      <w:r w:rsidRPr="00295637">
        <w:rPr>
          <w:rFonts w:ascii="Calibri" w:hAnsi="Calibri" w:cs="Tahoma"/>
        </w:rPr>
        <w:t xml:space="preserve">PARA </w:t>
      </w:r>
      <w:r w:rsidR="00C67264" w:rsidRPr="00295637">
        <w:rPr>
          <w:rFonts w:ascii="Calibri" w:hAnsi="Calibri" w:cs="Tahoma"/>
        </w:rPr>
        <w:t>PROVISIÓN DE</w:t>
      </w:r>
      <w:r w:rsidR="001E2951" w:rsidRPr="00295637">
        <w:rPr>
          <w:rFonts w:ascii="Calibri" w:hAnsi="Calibri" w:cs="Tahoma"/>
        </w:rPr>
        <w:t xml:space="preserve"> </w:t>
      </w:r>
      <w:bookmarkStart w:id="0" w:name="_Hlk116468060"/>
      <w:bookmarkStart w:id="1" w:name="_Hlk143527522"/>
      <w:r w:rsidR="00877778" w:rsidRPr="00295637">
        <w:rPr>
          <w:rFonts w:ascii="Calibri" w:hAnsi="Calibri" w:cs="Tahoma"/>
          <w:b/>
          <w:bCs/>
        </w:rPr>
        <w:t xml:space="preserve">CARGO </w:t>
      </w:r>
      <w:r w:rsidR="00CF69CB" w:rsidRPr="00295637">
        <w:rPr>
          <w:rFonts w:ascii="Calibri" w:hAnsi="Calibri" w:cs="Tahoma"/>
          <w:b/>
          <w:bCs/>
        </w:rPr>
        <w:t xml:space="preserve">CONTRATA </w:t>
      </w:r>
      <w:r w:rsidR="00877778" w:rsidRPr="00295637">
        <w:rPr>
          <w:rFonts w:ascii="Calibri" w:hAnsi="Calibri" w:cs="Tahoma"/>
          <w:b/>
          <w:bCs/>
        </w:rPr>
        <w:t xml:space="preserve">DE </w:t>
      </w:r>
      <w:bookmarkEnd w:id="0"/>
      <w:bookmarkEnd w:id="1"/>
      <w:r w:rsidR="00E66AA2" w:rsidRPr="00295637">
        <w:rPr>
          <w:rFonts w:ascii="Calibri" w:hAnsi="Calibri" w:cs="Tahoma"/>
          <w:b/>
          <w:bCs/>
        </w:rPr>
        <w:t xml:space="preserve">PROFESIONAL </w:t>
      </w:r>
      <w:r w:rsidR="00BB6CA7">
        <w:rPr>
          <w:rFonts w:ascii="Calibri" w:hAnsi="Calibri" w:cs="Tahoma"/>
          <w:b/>
          <w:bCs/>
        </w:rPr>
        <w:t>FONOAUDIÓLOGO</w:t>
      </w:r>
      <w:r w:rsidR="00550734">
        <w:rPr>
          <w:rFonts w:ascii="Calibri" w:hAnsi="Calibri" w:cs="Tahoma"/>
          <w:b/>
          <w:bCs/>
        </w:rPr>
        <w:t>(A)</w:t>
      </w:r>
      <w:r w:rsidR="00BB6CA7">
        <w:rPr>
          <w:rFonts w:ascii="Calibri" w:hAnsi="Calibri" w:cs="Tahoma"/>
          <w:b/>
          <w:bCs/>
        </w:rPr>
        <w:t xml:space="preserve"> PARA PLAN NACIONAL DEL CÁNCER</w:t>
      </w:r>
      <w:r w:rsidR="002D6D18" w:rsidRPr="00295637">
        <w:rPr>
          <w:rFonts w:ascii="Calibri" w:hAnsi="Calibri" w:cs="Tahoma"/>
          <w:b/>
          <w:bCs/>
        </w:rPr>
        <w:t xml:space="preserve">, </w:t>
      </w:r>
      <w:r w:rsidR="00550734" w:rsidRPr="00550734">
        <w:rPr>
          <w:rFonts w:ascii="Calibri" w:hAnsi="Calibri" w:cs="Tahoma"/>
          <w:b/>
          <w:bCs/>
        </w:rPr>
        <w:t xml:space="preserve">HOSPITAL </w:t>
      </w:r>
      <w:r w:rsidR="00A50B67" w:rsidRPr="00295637">
        <w:rPr>
          <w:rFonts w:ascii="Calibri" w:hAnsi="Calibri" w:cs="Tahoma"/>
          <w:b/>
        </w:rPr>
        <w:t>DR. FRANCO RAVERA ZUNINO</w:t>
      </w:r>
    </w:p>
    <w:p w14:paraId="57E7F20F" w14:textId="77777777" w:rsidR="00295637" w:rsidRDefault="00295637" w:rsidP="00295637">
      <w:pPr>
        <w:pStyle w:val="Subtitulo1"/>
        <w:numPr>
          <w:ilvl w:val="0"/>
          <w:numId w:val="0"/>
        </w:numPr>
        <w:ind w:left="360"/>
        <w:rPr>
          <w:sz w:val="24"/>
          <w:szCs w:val="24"/>
        </w:rPr>
      </w:pPr>
    </w:p>
    <w:p w14:paraId="08A67D3C" w14:textId="77777777" w:rsidR="00550734" w:rsidRDefault="00550734" w:rsidP="00295637">
      <w:pPr>
        <w:pStyle w:val="Subtitulo1"/>
        <w:numPr>
          <w:ilvl w:val="0"/>
          <w:numId w:val="0"/>
        </w:numPr>
        <w:ind w:left="360"/>
        <w:rPr>
          <w:sz w:val="24"/>
          <w:szCs w:val="24"/>
        </w:rPr>
      </w:pPr>
    </w:p>
    <w:p w14:paraId="24DD82F8" w14:textId="77777777" w:rsidR="00550734" w:rsidRDefault="00550734" w:rsidP="00295637">
      <w:pPr>
        <w:pStyle w:val="Subtitulo1"/>
        <w:numPr>
          <w:ilvl w:val="0"/>
          <w:numId w:val="0"/>
        </w:numPr>
        <w:ind w:left="360"/>
        <w:rPr>
          <w:sz w:val="24"/>
          <w:szCs w:val="24"/>
        </w:rPr>
      </w:pPr>
    </w:p>
    <w:p w14:paraId="297F3DE1" w14:textId="3527EE26" w:rsidR="002B19EA" w:rsidRDefault="002B19EA" w:rsidP="00E94EB6">
      <w:pPr>
        <w:pStyle w:val="Subtitulo1"/>
        <w:numPr>
          <w:ilvl w:val="0"/>
          <w:numId w:val="4"/>
        </w:numPr>
        <w:rPr>
          <w:sz w:val="24"/>
          <w:szCs w:val="24"/>
        </w:rPr>
      </w:pPr>
      <w:r w:rsidRPr="000A1C95">
        <w:rPr>
          <w:sz w:val="24"/>
          <w:szCs w:val="24"/>
        </w:rPr>
        <w:t>PRESENTACIÓN</w:t>
      </w:r>
    </w:p>
    <w:p w14:paraId="0B9EA9A1" w14:textId="77777777" w:rsidR="00CA6640" w:rsidRDefault="00CA6640" w:rsidP="0021248C">
      <w:pPr>
        <w:jc w:val="both"/>
        <w:rPr>
          <w:rFonts w:asciiTheme="minorHAnsi" w:hAnsiTheme="minorHAnsi"/>
          <w:sz w:val="22"/>
          <w:szCs w:val="22"/>
        </w:rPr>
      </w:pPr>
    </w:p>
    <w:p w14:paraId="697B745A" w14:textId="5D2E09CB" w:rsidR="002B19EA" w:rsidRPr="0021248C" w:rsidRDefault="002B19EA" w:rsidP="0021248C">
      <w:pPr>
        <w:jc w:val="both"/>
        <w:rPr>
          <w:rFonts w:asciiTheme="minorHAnsi" w:hAnsiTheme="minorHAnsi"/>
          <w:b/>
          <w:sz w:val="22"/>
          <w:szCs w:val="22"/>
        </w:rPr>
      </w:pPr>
      <w:r w:rsidRPr="0021248C">
        <w:rPr>
          <w:rFonts w:asciiTheme="minorHAnsi" w:hAnsiTheme="minorHAnsi"/>
          <w:sz w:val="22"/>
          <w:szCs w:val="22"/>
        </w:rPr>
        <w:tab/>
        <w:t xml:space="preserve">El </w:t>
      </w:r>
      <w:r w:rsidR="007E7C43" w:rsidRPr="0021248C">
        <w:rPr>
          <w:rFonts w:asciiTheme="minorHAnsi" w:hAnsiTheme="minorHAnsi"/>
          <w:sz w:val="22"/>
          <w:szCs w:val="22"/>
        </w:rPr>
        <w:t xml:space="preserve">Hospital </w:t>
      </w:r>
      <w:r w:rsidR="00A50B67">
        <w:rPr>
          <w:rFonts w:asciiTheme="minorHAnsi" w:hAnsiTheme="minorHAnsi"/>
          <w:sz w:val="22"/>
          <w:szCs w:val="22"/>
        </w:rPr>
        <w:t>Dr. Franco Ravera Zunino</w:t>
      </w:r>
      <w:r w:rsidRPr="0021248C">
        <w:rPr>
          <w:rFonts w:asciiTheme="minorHAnsi" w:hAnsiTheme="minorHAnsi"/>
          <w:sz w:val="22"/>
          <w:szCs w:val="22"/>
        </w:rPr>
        <w:t xml:space="preserve"> convoca a participar del llamado a proceso de</w:t>
      </w:r>
      <w:r w:rsidR="001140B1" w:rsidRPr="0021248C">
        <w:rPr>
          <w:rFonts w:asciiTheme="minorHAnsi" w:hAnsiTheme="minorHAnsi"/>
          <w:sz w:val="22"/>
          <w:szCs w:val="22"/>
        </w:rPr>
        <w:t xml:space="preserve"> reclutamiento </w:t>
      </w:r>
      <w:r w:rsidR="00361D42" w:rsidRPr="0021248C">
        <w:rPr>
          <w:rFonts w:asciiTheme="minorHAnsi" w:hAnsiTheme="minorHAnsi"/>
          <w:sz w:val="22"/>
          <w:szCs w:val="22"/>
        </w:rPr>
        <w:t>y selección</w:t>
      </w:r>
      <w:r w:rsidRPr="0021248C">
        <w:rPr>
          <w:rFonts w:asciiTheme="minorHAnsi" w:hAnsiTheme="minorHAnsi"/>
          <w:sz w:val="22"/>
          <w:szCs w:val="22"/>
        </w:rPr>
        <w:t xml:space="preserve"> para proveer </w:t>
      </w:r>
      <w:r w:rsidR="00971E84" w:rsidRPr="00F30A94">
        <w:rPr>
          <w:rFonts w:ascii="Calibri" w:hAnsi="Calibri" w:cs="Tahoma"/>
          <w:b/>
          <w:bCs/>
          <w:sz w:val="22"/>
          <w:szCs w:val="22"/>
        </w:rPr>
        <w:t xml:space="preserve">Cargo Contrata </w:t>
      </w:r>
      <w:r w:rsidR="00971E84">
        <w:rPr>
          <w:rFonts w:ascii="Calibri" w:hAnsi="Calibri" w:cs="Tahoma"/>
          <w:b/>
          <w:bCs/>
          <w:sz w:val="22"/>
          <w:szCs w:val="22"/>
        </w:rPr>
        <w:t>d</w:t>
      </w:r>
      <w:r w:rsidR="00971E84" w:rsidRPr="00F30A94">
        <w:rPr>
          <w:rFonts w:ascii="Calibri" w:hAnsi="Calibri" w:cs="Tahoma"/>
          <w:b/>
          <w:bCs/>
          <w:sz w:val="22"/>
          <w:szCs w:val="22"/>
        </w:rPr>
        <w:t xml:space="preserve">e </w:t>
      </w:r>
      <w:r w:rsidR="00E66AA2" w:rsidRPr="00E66AA2">
        <w:rPr>
          <w:rFonts w:ascii="Calibri" w:hAnsi="Calibri" w:cs="Tahoma"/>
          <w:b/>
          <w:bCs/>
          <w:sz w:val="22"/>
          <w:szCs w:val="22"/>
        </w:rPr>
        <w:t xml:space="preserve">Profesional </w:t>
      </w:r>
      <w:bookmarkStart w:id="2" w:name="_Hlk161042415"/>
      <w:bookmarkStart w:id="3" w:name="_Hlk155278512"/>
      <w:r w:rsidR="00BB6CA7">
        <w:rPr>
          <w:rFonts w:ascii="Calibri" w:hAnsi="Calibri" w:cs="Tahoma"/>
          <w:b/>
          <w:bCs/>
          <w:sz w:val="22"/>
          <w:szCs w:val="22"/>
        </w:rPr>
        <w:t>Fonoaudiólogo</w:t>
      </w:r>
      <w:r w:rsidR="005C31AC">
        <w:rPr>
          <w:rFonts w:ascii="Calibri" w:hAnsi="Calibri" w:cs="Tahoma"/>
          <w:b/>
          <w:bCs/>
          <w:sz w:val="22"/>
          <w:szCs w:val="22"/>
        </w:rPr>
        <w:t>(a)</w:t>
      </w:r>
      <w:r w:rsidR="00BB6CA7">
        <w:rPr>
          <w:rFonts w:ascii="Calibri" w:hAnsi="Calibri" w:cs="Tahoma"/>
          <w:b/>
          <w:bCs/>
          <w:sz w:val="22"/>
          <w:szCs w:val="22"/>
        </w:rPr>
        <w:t xml:space="preserve"> </w:t>
      </w:r>
      <w:bookmarkEnd w:id="2"/>
      <w:r w:rsidR="00BB6CA7">
        <w:rPr>
          <w:rFonts w:ascii="Calibri" w:hAnsi="Calibri" w:cs="Tahoma"/>
          <w:b/>
          <w:bCs/>
          <w:sz w:val="22"/>
          <w:szCs w:val="22"/>
        </w:rPr>
        <w:t xml:space="preserve">para </w:t>
      </w:r>
      <w:bookmarkStart w:id="4" w:name="_Hlk161042452"/>
      <w:r w:rsidR="00BB6CA7">
        <w:rPr>
          <w:rFonts w:ascii="Calibri" w:hAnsi="Calibri" w:cs="Tahoma"/>
          <w:b/>
          <w:bCs/>
          <w:sz w:val="22"/>
          <w:szCs w:val="22"/>
        </w:rPr>
        <w:t>Plan Nacional del Cáncer</w:t>
      </w:r>
      <w:bookmarkEnd w:id="4"/>
      <w:r w:rsidR="00BB6CA7">
        <w:rPr>
          <w:rFonts w:ascii="Calibri" w:hAnsi="Calibri" w:cs="Tahoma"/>
          <w:b/>
          <w:bCs/>
          <w:sz w:val="22"/>
          <w:szCs w:val="22"/>
        </w:rPr>
        <w:t xml:space="preserve">, </w:t>
      </w:r>
      <w:r w:rsidR="00A50B67">
        <w:rPr>
          <w:rFonts w:ascii="Calibri" w:hAnsi="Calibri" w:cs="Tahoma"/>
          <w:b/>
          <w:bCs/>
          <w:sz w:val="22"/>
          <w:szCs w:val="22"/>
        </w:rPr>
        <w:t xml:space="preserve">Hospital </w:t>
      </w:r>
      <w:r w:rsidR="00BB6CA7">
        <w:rPr>
          <w:rFonts w:ascii="Calibri" w:hAnsi="Calibri" w:cs="Tahoma"/>
          <w:b/>
          <w:bCs/>
          <w:sz w:val="22"/>
          <w:szCs w:val="22"/>
        </w:rPr>
        <w:t>Dr. Franco Ravera Zunino</w:t>
      </w:r>
      <w:r w:rsidR="0098580A">
        <w:rPr>
          <w:rFonts w:ascii="Calibri" w:hAnsi="Calibri" w:cs="Tahoma"/>
          <w:b/>
          <w:bCs/>
          <w:sz w:val="22"/>
          <w:szCs w:val="22"/>
        </w:rPr>
        <w:t xml:space="preserve"> </w:t>
      </w:r>
      <w:bookmarkEnd w:id="3"/>
      <w:r w:rsidRPr="0021248C">
        <w:rPr>
          <w:rFonts w:asciiTheme="minorHAnsi" w:hAnsiTheme="minorHAnsi"/>
          <w:sz w:val="22"/>
          <w:szCs w:val="22"/>
        </w:rPr>
        <w:t xml:space="preserve">conforme a las siguientes bases y a las </w:t>
      </w:r>
      <w:r w:rsidR="0085492E" w:rsidRPr="0021248C">
        <w:rPr>
          <w:rFonts w:asciiTheme="minorHAnsi" w:hAnsiTheme="minorHAnsi"/>
          <w:sz w:val="22"/>
          <w:szCs w:val="22"/>
        </w:rPr>
        <w:t>normas establecidas en el DFL 10 de 2017</w:t>
      </w:r>
      <w:r w:rsidRPr="0021248C">
        <w:rPr>
          <w:rFonts w:asciiTheme="minorHAnsi" w:hAnsiTheme="minorHAnsi"/>
          <w:sz w:val="22"/>
          <w:szCs w:val="22"/>
        </w:rPr>
        <w:t>, que fija el texto refundido, coordinado y sistematizado de la Ley Nº 18.834 sobre estatuto administrativo y de acuerdo a las políticas locales de la Dirección de Servicio Salud O´Higgins respecto a los procesos de selección.</w:t>
      </w:r>
    </w:p>
    <w:p w14:paraId="45EEE7EA" w14:textId="77777777" w:rsidR="00CA6640" w:rsidRDefault="00CA6640" w:rsidP="005B29A8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07A734E9" w14:textId="77777777" w:rsidR="00550734" w:rsidRDefault="00550734" w:rsidP="005B29A8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6F8BC372" w14:textId="77777777" w:rsidR="00550734" w:rsidRDefault="00550734" w:rsidP="005B29A8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574D3C9B" w14:textId="60DE299A" w:rsidR="00B831D2" w:rsidRDefault="007567F0" w:rsidP="005B29A8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  <w:r>
        <w:rPr>
          <w:rFonts w:ascii="Calibri" w:hAnsi="Calibri" w:cs="Tahoma"/>
          <w:sz w:val="22"/>
          <w:szCs w:val="20"/>
        </w:rPr>
        <w:t xml:space="preserve"> </w:t>
      </w:r>
    </w:p>
    <w:p w14:paraId="24535AB4" w14:textId="77777777" w:rsidR="00393BF3" w:rsidRPr="000A1C95" w:rsidRDefault="00393BF3" w:rsidP="00393BF3">
      <w:pPr>
        <w:pStyle w:val="Subtitulo1"/>
        <w:numPr>
          <w:ilvl w:val="0"/>
          <w:numId w:val="4"/>
        </w:numPr>
        <w:jc w:val="both"/>
        <w:rPr>
          <w:sz w:val="24"/>
          <w:szCs w:val="24"/>
        </w:rPr>
      </w:pPr>
      <w:r w:rsidRPr="000A1C95">
        <w:rPr>
          <w:sz w:val="24"/>
          <w:szCs w:val="24"/>
        </w:rPr>
        <w:t>IDENTIFICACIÓN DEL CARGO</w:t>
      </w:r>
    </w:p>
    <w:tbl>
      <w:tblPr>
        <w:tblpPr w:leftFromText="141" w:rightFromText="141" w:vertAnchor="text" w:horzAnchor="margin" w:tblpY="138"/>
        <w:tblW w:w="0" w:type="auto"/>
        <w:tblLook w:val="00A0" w:firstRow="1" w:lastRow="0" w:firstColumn="1" w:lastColumn="0" w:noHBand="0" w:noVBand="0"/>
      </w:tblPr>
      <w:tblGrid>
        <w:gridCol w:w="3742"/>
        <w:gridCol w:w="283"/>
        <w:gridCol w:w="5665"/>
      </w:tblGrid>
      <w:tr w:rsidR="00393BF3" w14:paraId="18BBAC0A" w14:textId="77777777" w:rsidTr="00393BF3">
        <w:tc>
          <w:tcPr>
            <w:tcW w:w="3742" w:type="dxa"/>
          </w:tcPr>
          <w:p w14:paraId="2CCB6709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5" w:name="_Hlk63349580"/>
            <w:r w:rsidRPr="0021248C">
              <w:rPr>
                <w:rFonts w:asciiTheme="minorHAnsi" w:hAnsiTheme="minorHAnsi"/>
                <w:sz w:val="22"/>
                <w:szCs w:val="22"/>
              </w:rPr>
              <w:t>Cargo a postular</w:t>
            </w:r>
          </w:p>
        </w:tc>
        <w:tc>
          <w:tcPr>
            <w:tcW w:w="283" w:type="dxa"/>
          </w:tcPr>
          <w:p w14:paraId="123C8E3A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38290543" w14:textId="37CA2B72" w:rsidR="00393BF3" w:rsidRPr="0028465A" w:rsidRDefault="000460C6" w:rsidP="00220151">
            <w:pPr>
              <w:spacing w:line="276" w:lineRule="auto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460C6">
              <w:rPr>
                <w:rFonts w:ascii="Calibri" w:hAnsi="Calibri" w:cs="Tahoma"/>
                <w:b/>
                <w:bCs/>
                <w:i/>
                <w:iCs/>
                <w:sz w:val="22"/>
                <w:szCs w:val="22"/>
              </w:rPr>
              <w:t xml:space="preserve">Profesional </w:t>
            </w:r>
            <w:r w:rsidR="00BB6CA7">
              <w:rPr>
                <w:rFonts w:ascii="Calibri" w:hAnsi="Calibri" w:cs="Tahoma"/>
                <w:b/>
                <w:bCs/>
                <w:i/>
                <w:iCs/>
                <w:sz w:val="22"/>
                <w:szCs w:val="22"/>
              </w:rPr>
              <w:t>Fonoaudiólogo – Plan Nacional del Cáncer</w:t>
            </w:r>
          </w:p>
        </w:tc>
      </w:tr>
      <w:bookmarkEnd w:id="5"/>
      <w:tr w:rsidR="00393BF3" w14:paraId="3B94F81B" w14:textId="77777777" w:rsidTr="00393BF3">
        <w:tc>
          <w:tcPr>
            <w:tcW w:w="3742" w:type="dxa"/>
          </w:tcPr>
          <w:p w14:paraId="72C3C728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1248C">
              <w:rPr>
                <w:rFonts w:asciiTheme="minorHAnsi" w:hAnsiTheme="minorHAnsi"/>
                <w:sz w:val="22"/>
                <w:szCs w:val="22"/>
              </w:rPr>
              <w:t>Nº</w:t>
            </w:r>
            <w:proofErr w:type="spellEnd"/>
            <w:r w:rsidRPr="0021248C">
              <w:rPr>
                <w:rFonts w:asciiTheme="minorHAnsi" w:hAnsiTheme="minorHAnsi"/>
                <w:sz w:val="22"/>
                <w:szCs w:val="22"/>
              </w:rPr>
              <w:t xml:space="preserve"> de Vacantes</w:t>
            </w:r>
          </w:p>
        </w:tc>
        <w:tc>
          <w:tcPr>
            <w:tcW w:w="283" w:type="dxa"/>
          </w:tcPr>
          <w:p w14:paraId="5BBC4D54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61EF7CD6" w14:textId="26BBE9ED" w:rsidR="00393BF3" w:rsidRPr="0028465A" w:rsidRDefault="00A207EE" w:rsidP="0022015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393BF3" w14:paraId="181545EE" w14:textId="77777777" w:rsidTr="00393BF3">
        <w:tc>
          <w:tcPr>
            <w:tcW w:w="3742" w:type="dxa"/>
          </w:tcPr>
          <w:p w14:paraId="5CFEFFE5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Estamento</w:t>
            </w:r>
          </w:p>
        </w:tc>
        <w:tc>
          <w:tcPr>
            <w:tcW w:w="283" w:type="dxa"/>
          </w:tcPr>
          <w:p w14:paraId="3DABD719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0467AAEF" w14:textId="396F2C3D" w:rsidR="00393BF3" w:rsidRPr="0028465A" w:rsidRDefault="00A207EE" w:rsidP="0022015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2"/>
                <w:szCs w:val="22"/>
              </w:rPr>
              <w:t>Profesional</w:t>
            </w:r>
          </w:p>
        </w:tc>
      </w:tr>
      <w:tr w:rsidR="00393BF3" w:rsidRPr="00550734" w14:paraId="5FF790B8" w14:textId="77777777" w:rsidTr="00393BF3">
        <w:tc>
          <w:tcPr>
            <w:tcW w:w="3742" w:type="dxa"/>
          </w:tcPr>
          <w:p w14:paraId="03286A4C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Grado</w:t>
            </w:r>
          </w:p>
        </w:tc>
        <w:tc>
          <w:tcPr>
            <w:tcW w:w="283" w:type="dxa"/>
          </w:tcPr>
          <w:p w14:paraId="408286E1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6A7D3217" w14:textId="4933C8C2" w:rsidR="00393BF3" w:rsidRPr="00550734" w:rsidRDefault="00BB6CA7" w:rsidP="00220151">
            <w:pPr>
              <w:spacing w:line="276" w:lineRule="auto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</w:pPr>
            <w:r w:rsidRPr="00550734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pt-PT"/>
              </w:rPr>
              <w:t>15</w:t>
            </w:r>
            <w:r w:rsidR="00A207EE" w:rsidRPr="00550734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pt-PT"/>
              </w:rPr>
              <w:t xml:space="preserve">° EUS </w:t>
            </w:r>
            <w:r w:rsidR="00E66AA2" w:rsidRPr="00550734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pt-PT"/>
              </w:rPr>
              <w:t>(</w:t>
            </w:r>
            <w:r w:rsidR="00E66AA2" w:rsidRPr="00550734"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  <w:t>Monto 202</w:t>
            </w:r>
            <w:r w:rsidR="00A0161A" w:rsidRPr="00550734"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  <w:t>4</w:t>
            </w:r>
            <w:r w:rsidR="00E66AA2" w:rsidRPr="00550734"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  <w:t xml:space="preserve">: </w:t>
            </w:r>
            <w:r w:rsidRPr="00550734"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  <w:t>$</w:t>
            </w:r>
            <w:bookmarkStart w:id="6" w:name="_Hlk161042533"/>
            <w:r w:rsidRPr="00550734"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  <w:t>1.387.163</w:t>
            </w:r>
            <w:bookmarkEnd w:id="6"/>
            <w:r w:rsidR="00E66AA2" w:rsidRPr="00550734"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  <w:t xml:space="preserve">- bruto mensual </w:t>
            </w:r>
            <w:r w:rsidR="00E66AA2" w:rsidRPr="00550734">
              <w:rPr>
                <w:rFonts w:asciiTheme="minorHAnsi" w:hAnsiTheme="minorHAnsi"/>
                <w:i/>
                <w:iCs/>
                <w:sz w:val="22"/>
                <w:szCs w:val="22"/>
                <w:u w:val="single"/>
                <w:lang w:val="pt-PT"/>
              </w:rPr>
              <w:t>aprox</w:t>
            </w:r>
            <w:r w:rsidR="00E66AA2" w:rsidRPr="00550734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pt-PT"/>
              </w:rPr>
              <w:t>.)</w:t>
            </w:r>
          </w:p>
        </w:tc>
      </w:tr>
      <w:tr w:rsidR="00393BF3" w14:paraId="6A3E0E4C" w14:textId="77777777" w:rsidTr="00393BF3">
        <w:tc>
          <w:tcPr>
            <w:tcW w:w="3742" w:type="dxa"/>
          </w:tcPr>
          <w:p w14:paraId="15A59E2D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Calidad Jurídica</w:t>
            </w:r>
          </w:p>
        </w:tc>
        <w:tc>
          <w:tcPr>
            <w:tcW w:w="283" w:type="dxa"/>
          </w:tcPr>
          <w:p w14:paraId="0DB1E9CF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7D636C48" w14:textId="24E31A87" w:rsidR="00393BF3" w:rsidRPr="00A207EE" w:rsidRDefault="00393BF3" w:rsidP="0022015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Contrata</w:t>
            </w:r>
            <w:r w:rsidR="00040148"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93BF3" w14:paraId="2CEC0120" w14:textId="77777777" w:rsidTr="00393BF3">
        <w:trPr>
          <w:trHeight w:val="87"/>
        </w:trPr>
        <w:tc>
          <w:tcPr>
            <w:tcW w:w="3742" w:type="dxa"/>
          </w:tcPr>
          <w:p w14:paraId="69B77B75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Jornada de Trabajo</w:t>
            </w:r>
          </w:p>
        </w:tc>
        <w:tc>
          <w:tcPr>
            <w:tcW w:w="283" w:type="dxa"/>
          </w:tcPr>
          <w:p w14:paraId="3F082F64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380EDAC8" w14:textId="276D452A" w:rsidR="00393BF3" w:rsidRPr="0028465A" w:rsidRDefault="00FC7EE8" w:rsidP="0022015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C7EE8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Diurno </w:t>
            </w:r>
            <w:bookmarkStart w:id="7" w:name="_Hlk152147945"/>
            <w:r w:rsidR="0014446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="0098580A" w:rsidRPr="00FC7EE8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lunes</w:t>
            </w:r>
            <w:r w:rsidR="00A207EE"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viernes</w:t>
            </w:r>
            <w:r w:rsidR="00A207EE"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0460C6" w:rsidRPr="000460C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0</w:t>
            </w:r>
            <w:r w:rsidR="00BB6CA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8</w:t>
            </w:r>
            <w:r w:rsidR="000460C6" w:rsidRPr="000460C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:</w:t>
            </w:r>
            <w:r w:rsidR="00BB6CA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0</w:t>
            </w:r>
            <w:r w:rsidR="000460C6" w:rsidRPr="000460C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0 </w:t>
            </w:r>
            <w:r w:rsidR="000460C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a</w:t>
            </w:r>
            <w:r w:rsidR="000460C6" w:rsidRPr="000460C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16:</w:t>
            </w:r>
            <w:r w:rsidR="00BB6CA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="000460C6" w:rsidRPr="000460C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8</w:t>
            </w:r>
            <w:r w:rsidR="00A207EE"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hrs</w:t>
            </w:r>
            <w:bookmarkEnd w:id="7"/>
            <w:r w:rsidR="0014446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- </w:t>
            </w:r>
          </w:p>
        </w:tc>
      </w:tr>
      <w:tr w:rsidR="00393BF3" w14:paraId="4FED37C7" w14:textId="77777777" w:rsidTr="00393BF3">
        <w:tc>
          <w:tcPr>
            <w:tcW w:w="3742" w:type="dxa"/>
          </w:tcPr>
          <w:p w14:paraId="74F3F3A0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Dependencia Jerárquica del cargo</w:t>
            </w:r>
          </w:p>
        </w:tc>
        <w:tc>
          <w:tcPr>
            <w:tcW w:w="283" w:type="dxa"/>
          </w:tcPr>
          <w:p w14:paraId="4DD63A82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2E8F70F5" w14:textId="3D47B804" w:rsidR="00393BF3" w:rsidRPr="0028465A" w:rsidRDefault="00BB6CA7" w:rsidP="002201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Jefe del </w:t>
            </w:r>
            <w:bookmarkStart w:id="8" w:name="_Hlk161042476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Servicio de Medicina Física y Rehabilitación</w:t>
            </w:r>
            <w:bookmarkEnd w:id="8"/>
          </w:p>
        </w:tc>
      </w:tr>
      <w:tr w:rsidR="00393BF3" w14:paraId="7B175B64" w14:textId="77777777" w:rsidTr="00BB6CA7">
        <w:trPr>
          <w:trHeight w:val="393"/>
        </w:trPr>
        <w:tc>
          <w:tcPr>
            <w:tcW w:w="3742" w:type="dxa"/>
          </w:tcPr>
          <w:p w14:paraId="5A819FCA" w14:textId="4242220D" w:rsidR="00CA6640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 xml:space="preserve">Dependencia </w:t>
            </w:r>
            <w:r>
              <w:rPr>
                <w:rFonts w:asciiTheme="minorHAnsi" w:hAnsiTheme="minorHAnsi"/>
                <w:sz w:val="22"/>
                <w:szCs w:val="22"/>
              </w:rPr>
              <w:t>Funcional</w:t>
            </w:r>
            <w:r w:rsidRPr="0021248C">
              <w:rPr>
                <w:rFonts w:asciiTheme="minorHAnsi" w:hAnsiTheme="minorHAnsi"/>
                <w:sz w:val="22"/>
                <w:szCs w:val="22"/>
              </w:rPr>
              <w:t xml:space="preserve"> del cargo</w:t>
            </w:r>
          </w:p>
        </w:tc>
        <w:tc>
          <w:tcPr>
            <w:tcW w:w="283" w:type="dxa"/>
          </w:tcPr>
          <w:p w14:paraId="0320389F" w14:textId="0628E35D" w:rsidR="00CA6640" w:rsidRDefault="00CA6640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9DBE1B3" w14:textId="585B5949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  <w:tc>
          <w:tcPr>
            <w:tcW w:w="5665" w:type="dxa"/>
          </w:tcPr>
          <w:p w14:paraId="436E5749" w14:textId="3C82AFAF" w:rsidR="00CA6640" w:rsidRPr="0028465A" w:rsidRDefault="00BB6CA7" w:rsidP="00BB6CA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Jefe del Servicio de Medicina Física y Rehabilitación</w:t>
            </w:r>
          </w:p>
        </w:tc>
      </w:tr>
    </w:tbl>
    <w:p w14:paraId="07FE405F" w14:textId="1E033D12" w:rsidR="002D7B75" w:rsidRDefault="002D7B75" w:rsidP="003538ED">
      <w:pPr>
        <w:pStyle w:val="Subtitulo1"/>
        <w:numPr>
          <w:ilvl w:val="0"/>
          <w:numId w:val="0"/>
        </w:numPr>
        <w:ind w:left="360"/>
      </w:pPr>
    </w:p>
    <w:p w14:paraId="60B968D4" w14:textId="77777777" w:rsidR="00550734" w:rsidRDefault="00550734" w:rsidP="003538ED">
      <w:pPr>
        <w:pStyle w:val="Subtitulo1"/>
        <w:numPr>
          <w:ilvl w:val="0"/>
          <w:numId w:val="0"/>
        </w:numPr>
        <w:ind w:left="360"/>
      </w:pPr>
    </w:p>
    <w:p w14:paraId="62C6AAD6" w14:textId="77777777" w:rsidR="00CD27BE" w:rsidRDefault="002B19EA" w:rsidP="00CD27BE">
      <w:pPr>
        <w:pStyle w:val="Subtitulo1"/>
        <w:numPr>
          <w:ilvl w:val="1"/>
          <w:numId w:val="4"/>
        </w:numPr>
      </w:pPr>
      <w:r>
        <w:t>OBJETIVO</w:t>
      </w:r>
      <w:bookmarkStart w:id="9" w:name="_Hlk63349066"/>
    </w:p>
    <w:p w14:paraId="3A7E16DC" w14:textId="77777777" w:rsidR="00CA6640" w:rsidRDefault="00CA6640" w:rsidP="00E66AA2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0EFDD0" w14:textId="77777777" w:rsidR="00550734" w:rsidRDefault="00550734" w:rsidP="00E66AA2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E292CB" w14:textId="2B206B51" w:rsidR="00BB6CA7" w:rsidRPr="00BB6CA7" w:rsidRDefault="00A00BF9" w:rsidP="00BB6CA7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10" w:name="_Hlk161042579"/>
      <w:bookmarkEnd w:id="9"/>
      <w:r w:rsidR="00BB6CA7" w:rsidRPr="00BB6CA7">
        <w:rPr>
          <w:rFonts w:asciiTheme="minorHAnsi" w:hAnsiTheme="minorHAnsi" w:cstheme="minorHAnsi"/>
          <w:bCs/>
          <w:sz w:val="22"/>
          <w:szCs w:val="22"/>
          <w:lang w:val="es-CL"/>
        </w:rPr>
        <w:t>Garantizar una atención de salud segura y de calidad que contribuya con la rehabilitación, recuperación y conservación de las habilidades comunicativas y la alimentación oral segura, mediante una correcta evaluación y tratamiento de paciente oncológico. Para ello, este profesional deberá incorporar el modelo de aplicación de atención fonoaudiológico integral, el modelo del cuidado continuo, cuidados paliativos y soporte en cáncer en el contexto del trabajo con un equipo interdisciplinario</w:t>
      </w:r>
      <w:bookmarkEnd w:id="10"/>
      <w:r w:rsidR="00BB6CA7" w:rsidRPr="00BB6CA7">
        <w:rPr>
          <w:rFonts w:asciiTheme="minorHAnsi" w:hAnsiTheme="minorHAnsi" w:cstheme="minorHAnsi"/>
          <w:bCs/>
          <w:sz w:val="22"/>
          <w:szCs w:val="22"/>
          <w:lang w:val="es-CL"/>
        </w:rPr>
        <w:t>.</w:t>
      </w:r>
    </w:p>
    <w:p w14:paraId="64C2F04D" w14:textId="77777777" w:rsidR="007257EA" w:rsidRDefault="007257EA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7EF1CD9C" w14:textId="77777777" w:rsidR="00550734" w:rsidRDefault="00550734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7ED5AF31" w14:textId="77777777" w:rsidR="00550734" w:rsidRDefault="00550734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6C443E42" w14:textId="77777777" w:rsidR="00550734" w:rsidRDefault="00550734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7CE22087" w14:textId="77777777" w:rsidR="00550734" w:rsidRDefault="00550734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42AE81E0" w14:textId="77777777" w:rsidR="00550734" w:rsidRDefault="00550734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4CCF6644" w14:textId="77777777" w:rsidR="00550734" w:rsidRDefault="00550734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65DC35C3" w14:textId="77777777" w:rsidR="00550734" w:rsidRDefault="00550734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502AAB7E" w14:textId="77777777" w:rsidR="00550734" w:rsidRPr="00B23C94" w:rsidRDefault="00550734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4118C348" w14:textId="4543206E" w:rsidR="002B19EA" w:rsidRDefault="002B19EA" w:rsidP="00C06317">
      <w:pPr>
        <w:pStyle w:val="Subtitulo1"/>
        <w:numPr>
          <w:ilvl w:val="1"/>
          <w:numId w:val="4"/>
        </w:numPr>
        <w:jc w:val="both"/>
      </w:pPr>
      <w:r w:rsidRPr="00BB6CA7">
        <w:t xml:space="preserve">FUNCIONES </w:t>
      </w:r>
      <w:r w:rsidR="00E94858" w:rsidRPr="00BB6CA7">
        <w:t>GENERALES</w:t>
      </w:r>
      <w:r w:rsidRPr="00BB6CA7">
        <w:t>:</w:t>
      </w:r>
    </w:p>
    <w:p w14:paraId="33C4C010" w14:textId="23C4024B" w:rsidR="00BB6CA7" w:rsidRPr="00550734" w:rsidRDefault="00550734" w:rsidP="00BB6CA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550734">
        <w:rPr>
          <w:rFonts w:ascii="Calibri" w:hAnsi="Calibri" w:cs="Calibri"/>
          <w:bCs/>
          <w:sz w:val="22"/>
          <w:szCs w:val="22"/>
          <w:u w:val="single"/>
        </w:rPr>
        <w:t>Funciones Relativas Al Usuario:</w:t>
      </w:r>
    </w:p>
    <w:p w14:paraId="2D37E1C3" w14:textId="77777777" w:rsidR="00BB6CA7" w:rsidRPr="00BB6CA7" w:rsidRDefault="00BB6CA7" w:rsidP="00BB6CA7">
      <w:pPr>
        <w:jc w:val="both"/>
        <w:rPr>
          <w:rFonts w:ascii="Calibri" w:hAnsi="Calibri" w:cs="Calibri"/>
          <w:b/>
          <w:sz w:val="22"/>
          <w:szCs w:val="22"/>
        </w:rPr>
      </w:pPr>
    </w:p>
    <w:p w14:paraId="1E08EF52" w14:textId="0A780597" w:rsidR="00BB6CA7" w:rsidRPr="0049500D" w:rsidRDefault="00BB6CA7" w:rsidP="0049500D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49500D">
        <w:rPr>
          <w:rFonts w:ascii="Calibri" w:hAnsi="Calibri" w:cs="Calibri"/>
          <w:bCs/>
          <w:sz w:val="22"/>
          <w:szCs w:val="22"/>
        </w:rPr>
        <w:t xml:space="preserve">Dar </w:t>
      </w:r>
      <w:r w:rsidRPr="0049500D">
        <w:rPr>
          <w:rFonts w:ascii="Calibri" w:hAnsi="Calibri" w:cs="Calibri"/>
          <w:sz w:val="22"/>
          <w:szCs w:val="22"/>
          <w:lang w:val="es-CL"/>
        </w:rPr>
        <w:t xml:space="preserve">cumplimiento a atención en distintos servicios clínicos en los cuales se le destine y según indicaciones médicas, en coordinación con su supervisor técnico. </w:t>
      </w:r>
    </w:p>
    <w:p w14:paraId="57D1D788" w14:textId="526927A2" w:rsidR="00BB6CA7" w:rsidRPr="0049500D" w:rsidRDefault="00BB6CA7" w:rsidP="0049500D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49500D">
        <w:rPr>
          <w:rFonts w:ascii="Calibri" w:hAnsi="Calibri" w:cs="Calibri"/>
          <w:sz w:val="22"/>
          <w:szCs w:val="22"/>
          <w:lang w:val="es-CL"/>
        </w:rPr>
        <w:t>Realizar la evaluación y tratamiento, incluid</w:t>
      </w:r>
      <w:r w:rsidR="00D821C0" w:rsidRPr="0049500D">
        <w:rPr>
          <w:rFonts w:ascii="Calibri" w:hAnsi="Calibri" w:cs="Calibri"/>
          <w:sz w:val="22"/>
          <w:szCs w:val="22"/>
          <w:lang w:val="es-CL"/>
        </w:rPr>
        <w:t>a</w:t>
      </w:r>
      <w:r w:rsidRPr="0049500D">
        <w:rPr>
          <w:rFonts w:ascii="Calibri" w:hAnsi="Calibri" w:cs="Calibri"/>
          <w:sz w:val="22"/>
          <w:szCs w:val="22"/>
          <w:lang w:val="es-CL"/>
        </w:rPr>
        <w:t xml:space="preserve"> la educación relacionad</w:t>
      </w:r>
      <w:r w:rsidR="00D821C0" w:rsidRPr="0049500D">
        <w:rPr>
          <w:rFonts w:ascii="Calibri" w:hAnsi="Calibri" w:cs="Calibri"/>
          <w:sz w:val="22"/>
          <w:szCs w:val="22"/>
          <w:lang w:val="es-CL"/>
        </w:rPr>
        <w:t>a</w:t>
      </w:r>
      <w:r w:rsidRPr="0049500D">
        <w:rPr>
          <w:rFonts w:ascii="Calibri" w:hAnsi="Calibri" w:cs="Calibri"/>
          <w:sz w:val="22"/>
          <w:szCs w:val="22"/>
          <w:lang w:val="es-CL"/>
        </w:rPr>
        <w:t xml:space="preserve"> a los trastornos de la alimentación oral.</w:t>
      </w:r>
    </w:p>
    <w:p w14:paraId="284665D5" w14:textId="6E9E28D1" w:rsidR="00BB6CA7" w:rsidRPr="0049500D" w:rsidRDefault="00BB6CA7" w:rsidP="0049500D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49500D">
        <w:rPr>
          <w:rFonts w:ascii="Calibri" w:hAnsi="Calibri" w:cs="Calibri"/>
          <w:sz w:val="22"/>
          <w:szCs w:val="22"/>
          <w:lang w:val="es-CL"/>
        </w:rPr>
        <w:t>Realizar la evaluación y tratamiento, incluid</w:t>
      </w:r>
      <w:r w:rsidR="00D821C0" w:rsidRPr="0049500D">
        <w:rPr>
          <w:rFonts w:ascii="Calibri" w:hAnsi="Calibri" w:cs="Calibri"/>
          <w:sz w:val="22"/>
          <w:szCs w:val="22"/>
          <w:lang w:val="es-CL"/>
        </w:rPr>
        <w:t>a</w:t>
      </w:r>
      <w:r w:rsidRPr="0049500D">
        <w:rPr>
          <w:rFonts w:ascii="Calibri" w:hAnsi="Calibri" w:cs="Calibri"/>
          <w:sz w:val="22"/>
          <w:szCs w:val="22"/>
          <w:lang w:val="es-CL"/>
        </w:rPr>
        <w:t xml:space="preserve"> la educación relacionad</w:t>
      </w:r>
      <w:r w:rsidR="00D821C0" w:rsidRPr="0049500D">
        <w:rPr>
          <w:rFonts w:ascii="Calibri" w:hAnsi="Calibri" w:cs="Calibri"/>
          <w:sz w:val="22"/>
          <w:szCs w:val="22"/>
          <w:lang w:val="es-CL"/>
        </w:rPr>
        <w:t>a</w:t>
      </w:r>
      <w:r w:rsidRPr="0049500D">
        <w:rPr>
          <w:rFonts w:ascii="Calibri" w:hAnsi="Calibri" w:cs="Calibri"/>
          <w:sz w:val="22"/>
          <w:szCs w:val="22"/>
          <w:lang w:val="es-CL"/>
        </w:rPr>
        <w:t xml:space="preserve"> a los trastornos de la comunicación. </w:t>
      </w:r>
    </w:p>
    <w:p w14:paraId="2FBD65A9" w14:textId="4490BDE1" w:rsidR="00BB6CA7" w:rsidRPr="0049500D" w:rsidRDefault="00BB6CA7" w:rsidP="0049500D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49500D">
        <w:rPr>
          <w:rFonts w:ascii="Calibri" w:hAnsi="Calibri" w:cs="Calibri"/>
          <w:sz w:val="22"/>
          <w:szCs w:val="22"/>
          <w:lang w:val="es-CL"/>
        </w:rPr>
        <w:t xml:space="preserve">Pesquisar oportunamente cualquier complicación de los pacientes y realizar las coordinaciones respectivas para </w:t>
      </w:r>
      <w:r w:rsidR="00D821C0" w:rsidRPr="0049500D">
        <w:rPr>
          <w:rFonts w:ascii="Calibri" w:hAnsi="Calibri" w:cs="Calibri"/>
          <w:sz w:val="22"/>
          <w:szCs w:val="22"/>
          <w:lang w:val="es-CL"/>
        </w:rPr>
        <w:t>l</w:t>
      </w:r>
      <w:r w:rsidRPr="0049500D">
        <w:rPr>
          <w:rFonts w:ascii="Calibri" w:hAnsi="Calibri" w:cs="Calibri"/>
          <w:sz w:val="22"/>
          <w:szCs w:val="22"/>
          <w:lang w:val="es-CL"/>
        </w:rPr>
        <w:t>a oportuna solución de las mismas.</w:t>
      </w:r>
    </w:p>
    <w:p w14:paraId="0FF1D09A" w14:textId="4A785FA5" w:rsidR="00BB6CA7" w:rsidRPr="0049500D" w:rsidRDefault="00BB6CA7" w:rsidP="0049500D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49500D">
        <w:rPr>
          <w:rFonts w:ascii="Calibri" w:hAnsi="Calibri" w:cs="Calibri"/>
          <w:sz w:val="22"/>
          <w:szCs w:val="22"/>
          <w:lang w:val="es-CL"/>
        </w:rPr>
        <w:t>Apoyar en la educación al paciente y a su familia o cuidadores, en relación a la patología, capacidades y manejo del usuario.</w:t>
      </w:r>
    </w:p>
    <w:p w14:paraId="4ADC4D01" w14:textId="06FA09AC" w:rsidR="00BB6CA7" w:rsidRPr="0049500D" w:rsidRDefault="00BB6CA7" w:rsidP="0049500D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49500D">
        <w:rPr>
          <w:rFonts w:ascii="Calibri" w:hAnsi="Calibri" w:cs="Calibri"/>
          <w:sz w:val="22"/>
          <w:szCs w:val="22"/>
          <w:lang w:val="es-CL"/>
        </w:rPr>
        <w:t xml:space="preserve">Atenciones domiciliarias fonoaudiológicas de pacientes con alta dependencia, en caso de ser requeridas. </w:t>
      </w:r>
    </w:p>
    <w:p w14:paraId="00830DE3" w14:textId="181CA4A5" w:rsidR="00BB6CA7" w:rsidRPr="0049500D" w:rsidRDefault="00BB6CA7" w:rsidP="0049500D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49500D">
        <w:rPr>
          <w:rFonts w:ascii="Calibri" w:hAnsi="Calibri" w:cs="Calibri"/>
          <w:sz w:val="22"/>
          <w:szCs w:val="22"/>
          <w:lang w:val="es-CL"/>
        </w:rPr>
        <w:t>Participar en el enlace con la APS previo al alta del paciente, en situaciones que lo ameriten y demás integrantes del equipo</w:t>
      </w:r>
      <w:r w:rsidR="00D821C0" w:rsidRPr="0049500D">
        <w:rPr>
          <w:rFonts w:ascii="Calibri" w:hAnsi="Calibri" w:cs="Calibri"/>
          <w:sz w:val="22"/>
          <w:szCs w:val="22"/>
          <w:lang w:val="es-CL"/>
        </w:rPr>
        <w:t xml:space="preserve"> lo soliciten.</w:t>
      </w:r>
    </w:p>
    <w:p w14:paraId="445BC487" w14:textId="6BE877F9" w:rsidR="00BB6CA7" w:rsidRPr="00550734" w:rsidRDefault="00550734" w:rsidP="0049500D">
      <w:p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550734">
        <w:rPr>
          <w:rFonts w:ascii="Calibri" w:hAnsi="Calibri" w:cs="Calibri"/>
          <w:bCs/>
          <w:sz w:val="22"/>
          <w:szCs w:val="22"/>
          <w:u w:val="single"/>
        </w:rPr>
        <w:t xml:space="preserve">Funciones Administrativas: </w:t>
      </w:r>
    </w:p>
    <w:p w14:paraId="0F8F3D0C" w14:textId="62A1698A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Completar registro, asistencia y estadística de la atención diaria entregada al usuario.</w:t>
      </w:r>
    </w:p>
    <w:p w14:paraId="0525AC36" w14:textId="655AC09A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Mantener actualizadas la evaluación y evolución de usuarios en fichas clínicas.</w:t>
      </w:r>
    </w:p>
    <w:p w14:paraId="114C4599" w14:textId="659BBC3E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Confirmar a todos los pacientes que asistirán a control en colaboración con secretaria de la unidad.</w:t>
      </w:r>
    </w:p>
    <w:p w14:paraId="3616B7FA" w14:textId="229190BC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Llevar estadísticas, registros e indicadores de gestión para la toma de decisiones del equipo de rehabilitación.</w:t>
      </w:r>
    </w:p>
    <w:p w14:paraId="209CD0E8" w14:textId="456A3997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 xml:space="preserve">Participar en reuniones clínicas y administrativas de la Unidad de Rehabilitación. </w:t>
      </w:r>
    </w:p>
    <w:p w14:paraId="1AA42DEA" w14:textId="552751F9" w:rsidR="00BB6CA7" w:rsidRPr="00550734" w:rsidRDefault="00550734" w:rsidP="0049500D">
      <w:p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550734">
        <w:rPr>
          <w:rFonts w:ascii="Calibri" w:hAnsi="Calibri" w:cs="Calibri"/>
          <w:bCs/>
          <w:sz w:val="22"/>
          <w:szCs w:val="22"/>
          <w:u w:val="single"/>
        </w:rPr>
        <w:t xml:space="preserve">Funciones Generales: </w:t>
      </w:r>
    </w:p>
    <w:p w14:paraId="27822C19" w14:textId="3CDD2DEB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Participar dentro del Servicio, en los programas y proyectos dirigidos a las proyecciones de futuro.</w:t>
      </w:r>
    </w:p>
    <w:p w14:paraId="47E27680" w14:textId="4A54468D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Trabajar de manera coordinada con sus c</w:t>
      </w:r>
      <w:r w:rsidRPr="0049500D">
        <w:rPr>
          <w:rFonts w:ascii="Calibri" w:hAnsi="Calibri" w:cs="Calibri"/>
          <w:bCs/>
          <w:sz w:val="22"/>
          <w:szCs w:val="22"/>
        </w:rPr>
        <w:t xml:space="preserve">ompañeros de equipo de rehabilitación, respetando las relaciones jerárquicas e interpersonales. </w:t>
      </w:r>
    </w:p>
    <w:p w14:paraId="55E8E7E9" w14:textId="43267FFB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Mantener informada en forma verbal y/ o por escrito a su Jefatura Medica sobre el funcionamiento de su área.</w:t>
      </w:r>
    </w:p>
    <w:p w14:paraId="6315C68F" w14:textId="3708A0C4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 xml:space="preserve">Apoyar las acciones tendientes al desarrollo de Protocolos de Investigación del Servicio en caso de ser requerido. </w:t>
      </w:r>
    </w:p>
    <w:p w14:paraId="556F51E3" w14:textId="610C5E36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Cumplir y aplicar las normas relativas al personal establecidas por la institución y el Servicio de Medicina Física y Rehabilitación, entregando los registros solicitados. Cumplir las normativas institucionales y el Estatuto Administrativo.</w:t>
      </w:r>
    </w:p>
    <w:p w14:paraId="2AA5478F" w14:textId="328723BF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Supervisar y asegurar el mantenimiento de un ambiente de limpieza, orden y silencio en la unidad durante la atención de pacientes.</w:t>
      </w:r>
    </w:p>
    <w:p w14:paraId="21B7077A" w14:textId="05731FF8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Conservar en buen estado el material y equipos que se utilicen en la unidad, informando a coordinador sobre sus fallas y mantenciones.</w:t>
      </w:r>
    </w:p>
    <w:p w14:paraId="05A69496" w14:textId="2C9E2ECF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Participar en cursos y programas de formación continua, que permitan al profesional dar una mejor atención.</w:t>
      </w:r>
    </w:p>
    <w:p w14:paraId="629EF9FC" w14:textId="4B767A23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Conocer las interconsultas para la especialidad y los tiempos de respuesta de las mismas.</w:t>
      </w:r>
    </w:p>
    <w:p w14:paraId="07E91AEE" w14:textId="1B3880BC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Conocer los esquemas terapéuticos en oncología y los efectos secundarios de las mismas y que requieren de la atención de rehabilitación.</w:t>
      </w:r>
    </w:p>
    <w:p w14:paraId="14BAE2E6" w14:textId="61AF74FA" w:rsidR="00BB6CA7" w:rsidRDefault="00BB6CA7" w:rsidP="0049500D">
      <w:pPr>
        <w:pStyle w:val="Prrafodelista"/>
        <w:numPr>
          <w:ilvl w:val="0"/>
          <w:numId w:val="20"/>
        </w:numPr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B6CA7">
        <w:rPr>
          <w:rFonts w:ascii="Calibri" w:hAnsi="Calibri" w:cs="Calibri"/>
          <w:bCs/>
          <w:sz w:val="22"/>
          <w:szCs w:val="22"/>
        </w:rPr>
        <w:t>Realizar con esmero y prolijidad todas las tareas complementarias que le designe su jefatura en el ámbito de su competencia.</w:t>
      </w:r>
    </w:p>
    <w:p w14:paraId="7B34D8DA" w14:textId="77777777" w:rsidR="0049500D" w:rsidRPr="0049500D" w:rsidRDefault="0049500D" w:rsidP="0049500D">
      <w:pPr>
        <w:pStyle w:val="Prrafodelista"/>
        <w:rPr>
          <w:rFonts w:ascii="Calibri" w:hAnsi="Calibri" w:cs="Calibri"/>
          <w:bCs/>
          <w:sz w:val="22"/>
          <w:szCs w:val="22"/>
        </w:rPr>
      </w:pPr>
    </w:p>
    <w:p w14:paraId="51D1DDBF" w14:textId="77777777" w:rsidR="0049500D" w:rsidRPr="00BB6CA7" w:rsidRDefault="0049500D" w:rsidP="0049500D">
      <w:pPr>
        <w:pStyle w:val="Prrafodelista"/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092362D" w14:textId="76A7644C" w:rsidR="002B19EA" w:rsidRDefault="002B19EA" w:rsidP="00BF6EC1">
      <w:pPr>
        <w:pStyle w:val="Subtitulo1"/>
        <w:numPr>
          <w:ilvl w:val="1"/>
          <w:numId w:val="4"/>
        </w:numPr>
      </w:pPr>
      <w:r w:rsidRPr="00803978">
        <w:lastRenderedPageBreak/>
        <w:t xml:space="preserve">COMPETENCIAS DEL CARGO: </w:t>
      </w:r>
    </w:p>
    <w:p w14:paraId="5DAF3876" w14:textId="77777777" w:rsidR="00A00D75" w:rsidRDefault="00A00D75" w:rsidP="00A00D75">
      <w:pPr>
        <w:pStyle w:val="Prrafodelista"/>
        <w:widowControl w:val="0"/>
        <w:tabs>
          <w:tab w:val="left" w:pos="0"/>
        </w:tabs>
        <w:spacing w:line="276" w:lineRule="auto"/>
        <w:rPr>
          <w:rFonts w:ascii="Calibri" w:hAnsi="Calibri" w:cs="Tahoma"/>
          <w:b/>
          <w:snapToGrid w:val="0"/>
          <w:sz w:val="22"/>
          <w:szCs w:val="20"/>
        </w:rPr>
      </w:pPr>
    </w:p>
    <w:p w14:paraId="4B9927FE" w14:textId="77777777" w:rsidR="00550734" w:rsidRDefault="00550734" w:rsidP="00A00D75">
      <w:pPr>
        <w:pStyle w:val="Prrafodelista"/>
        <w:widowControl w:val="0"/>
        <w:tabs>
          <w:tab w:val="left" w:pos="0"/>
        </w:tabs>
        <w:spacing w:line="276" w:lineRule="auto"/>
        <w:rPr>
          <w:rFonts w:ascii="Calibri" w:hAnsi="Calibri" w:cs="Tahoma"/>
          <w:b/>
          <w:snapToGrid w:val="0"/>
          <w:sz w:val="22"/>
          <w:szCs w:val="20"/>
        </w:rPr>
      </w:pPr>
    </w:p>
    <w:p w14:paraId="799D77F3" w14:textId="77777777" w:rsidR="00550734" w:rsidRDefault="00550734" w:rsidP="00A00D75">
      <w:pPr>
        <w:pStyle w:val="Prrafodelista"/>
        <w:widowControl w:val="0"/>
        <w:tabs>
          <w:tab w:val="left" w:pos="0"/>
        </w:tabs>
        <w:spacing w:line="276" w:lineRule="auto"/>
        <w:rPr>
          <w:rFonts w:ascii="Calibri" w:hAnsi="Calibri" w:cs="Tahoma"/>
          <w:b/>
          <w:snapToGrid w:val="0"/>
          <w:sz w:val="22"/>
          <w:szCs w:val="20"/>
        </w:rPr>
      </w:pPr>
    </w:p>
    <w:p w14:paraId="5C0A3777" w14:textId="3F3B36B9" w:rsidR="002B19EA" w:rsidRDefault="002B19EA" w:rsidP="00D9446D">
      <w:pPr>
        <w:pStyle w:val="Prrafodelista"/>
        <w:widowControl w:val="0"/>
        <w:numPr>
          <w:ilvl w:val="0"/>
          <w:numId w:val="5"/>
        </w:numPr>
        <w:tabs>
          <w:tab w:val="left" w:pos="0"/>
        </w:tabs>
        <w:spacing w:line="276" w:lineRule="auto"/>
        <w:rPr>
          <w:rFonts w:ascii="Calibri" w:hAnsi="Calibri" w:cs="Tahoma"/>
          <w:b/>
          <w:snapToGrid w:val="0"/>
          <w:sz w:val="22"/>
          <w:szCs w:val="20"/>
        </w:rPr>
      </w:pPr>
      <w:r w:rsidRPr="00803978">
        <w:rPr>
          <w:rFonts w:ascii="Calibri" w:hAnsi="Calibri" w:cs="Tahoma"/>
          <w:b/>
          <w:snapToGrid w:val="0"/>
          <w:sz w:val="22"/>
          <w:szCs w:val="20"/>
        </w:rPr>
        <w:t xml:space="preserve">Competencias Transversales </w:t>
      </w:r>
    </w:p>
    <w:p w14:paraId="0EFEB95C" w14:textId="77777777" w:rsidR="00C62A39" w:rsidRDefault="00C62A39" w:rsidP="00C62A39">
      <w:pPr>
        <w:pStyle w:val="Prrafodelista"/>
        <w:widowControl w:val="0"/>
        <w:tabs>
          <w:tab w:val="left" w:pos="0"/>
        </w:tabs>
        <w:spacing w:line="276" w:lineRule="auto"/>
        <w:rPr>
          <w:rFonts w:ascii="Calibri" w:hAnsi="Calibri" w:cs="Tahoma"/>
          <w:b/>
          <w:snapToGrid w:val="0"/>
          <w:sz w:val="22"/>
          <w:szCs w:val="20"/>
        </w:rPr>
      </w:pPr>
    </w:p>
    <w:p w14:paraId="11E9649D" w14:textId="77777777" w:rsidR="00550734" w:rsidRDefault="00550734" w:rsidP="00C62A39">
      <w:pPr>
        <w:pStyle w:val="Prrafodelista"/>
        <w:widowControl w:val="0"/>
        <w:tabs>
          <w:tab w:val="left" w:pos="0"/>
        </w:tabs>
        <w:spacing w:line="276" w:lineRule="auto"/>
        <w:rPr>
          <w:rFonts w:ascii="Calibri" w:hAnsi="Calibri" w:cs="Tahoma"/>
          <w:b/>
          <w:snapToGrid w:val="0"/>
          <w:sz w:val="22"/>
          <w:szCs w:val="20"/>
        </w:rPr>
      </w:pPr>
    </w:p>
    <w:p w14:paraId="5D19ABD4" w14:textId="77777777" w:rsidR="002B19EA" w:rsidRDefault="002B19E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  <w:r w:rsidRPr="00545337">
        <w:rPr>
          <w:rFonts w:ascii="Calibri" w:hAnsi="Calibri" w:cs="Tahoma"/>
          <w:b/>
          <w:snapToGrid w:val="0"/>
          <w:sz w:val="22"/>
          <w:szCs w:val="20"/>
        </w:rPr>
        <w:t>Orientación a la Eficiencia</w:t>
      </w:r>
      <w:r w:rsidR="00D82B6A">
        <w:rPr>
          <w:rFonts w:ascii="Calibri" w:hAnsi="Calibri" w:cs="Tahoma"/>
          <w:b/>
          <w:snapToGrid w:val="0"/>
          <w:sz w:val="22"/>
          <w:szCs w:val="20"/>
        </w:rPr>
        <w:t xml:space="preserve">: </w:t>
      </w:r>
      <w:r w:rsidRPr="00545337">
        <w:rPr>
          <w:rFonts w:ascii="Calibri" w:hAnsi="Calibri" w:cs="Tahoma"/>
          <w:snapToGrid w:val="0"/>
          <w:sz w:val="22"/>
          <w:szCs w:val="20"/>
        </w:rPr>
        <w:t>Lograr los resultados esperados haciendo uso racional de los recursos disponibles. Implica el cuidado de los recursos públicos, materiales y no materiales, buscando minimizar los errores y desperdicios.</w:t>
      </w:r>
    </w:p>
    <w:p w14:paraId="744459FE" w14:textId="77777777" w:rsidR="009416DA" w:rsidRDefault="009416D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3CE1C0B4" w14:textId="77777777" w:rsidR="002B19EA" w:rsidRDefault="002B19E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  <w:r w:rsidRPr="00545337">
        <w:rPr>
          <w:rFonts w:ascii="Calibri" w:hAnsi="Calibri" w:cs="Tahoma"/>
          <w:b/>
          <w:snapToGrid w:val="0"/>
          <w:sz w:val="22"/>
          <w:szCs w:val="20"/>
        </w:rPr>
        <w:t>Trabajo en Equipo</w:t>
      </w:r>
      <w:r w:rsidR="00D82B6A">
        <w:rPr>
          <w:rFonts w:ascii="Calibri" w:hAnsi="Calibri" w:cs="Tahoma"/>
          <w:b/>
          <w:snapToGrid w:val="0"/>
          <w:sz w:val="22"/>
          <w:szCs w:val="20"/>
        </w:rPr>
        <w:t xml:space="preserve">: </w:t>
      </w:r>
      <w:r w:rsidRPr="00545337">
        <w:rPr>
          <w:rFonts w:ascii="Calibri" w:hAnsi="Calibri" w:cs="Tahoma"/>
          <w:snapToGrid w:val="0"/>
          <w:sz w:val="22"/>
          <w:szCs w:val="20"/>
        </w:rPr>
        <w:t>Colaborar con otros, compartiendo conocimientos, esfuerzos y recursos, en pos de objetivos comunes. Implica alinear los propios esfuerzos y actividades con los objetivos del equipo o grupo de trabajo.</w:t>
      </w:r>
    </w:p>
    <w:p w14:paraId="36E0D147" w14:textId="77777777" w:rsidR="009416DA" w:rsidRDefault="009416D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3BAA8751" w14:textId="77777777" w:rsidR="002B19EA" w:rsidRPr="00545337" w:rsidRDefault="002B19E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  <w:r w:rsidRPr="00545337">
        <w:rPr>
          <w:rFonts w:ascii="Calibri" w:hAnsi="Calibri" w:cs="Tahoma"/>
          <w:b/>
          <w:snapToGrid w:val="0"/>
          <w:sz w:val="22"/>
          <w:szCs w:val="20"/>
        </w:rPr>
        <w:t>Orientación al Usuario</w:t>
      </w:r>
      <w:r w:rsidR="00D82B6A">
        <w:rPr>
          <w:rFonts w:ascii="Calibri" w:hAnsi="Calibri" w:cs="Tahoma"/>
          <w:b/>
          <w:snapToGrid w:val="0"/>
          <w:sz w:val="22"/>
          <w:szCs w:val="20"/>
        </w:rPr>
        <w:t xml:space="preserve">: </w:t>
      </w:r>
      <w:r w:rsidRPr="00545337">
        <w:rPr>
          <w:rFonts w:ascii="Calibri" w:hAnsi="Calibri" w:cs="Tahoma"/>
          <w:snapToGrid w:val="0"/>
          <w:sz w:val="22"/>
          <w:szCs w:val="20"/>
        </w:rPr>
        <w:t>Identificar y satisfacer las necesidades y expectativas de los usuarios internos y externos. Implica disposición a servir a los clientes, de un modo efectivo, cordial y empático.</w:t>
      </w:r>
    </w:p>
    <w:p w14:paraId="34C6DE79" w14:textId="77777777" w:rsidR="00A00D75" w:rsidRDefault="00A00D75" w:rsidP="00E9253B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1A2A4769" w14:textId="77777777" w:rsidR="004718F1" w:rsidRDefault="004718F1" w:rsidP="00E9253B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55E74782" w14:textId="77777777" w:rsidR="00550734" w:rsidRDefault="00550734" w:rsidP="00E9253B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46354EDD" w14:textId="77777777" w:rsidR="00550734" w:rsidRDefault="00550734" w:rsidP="00E9253B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1FBDF096" w14:textId="77777777" w:rsidR="002B19EA" w:rsidRDefault="002B19EA" w:rsidP="00D9446D">
      <w:pPr>
        <w:pStyle w:val="Prrafodelista"/>
        <w:widowControl w:val="0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Calibri" w:hAnsi="Calibri" w:cs="Tahoma"/>
          <w:b/>
          <w:snapToGrid w:val="0"/>
          <w:sz w:val="22"/>
          <w:szCs w:val="20"/>
        </w:rPr>
      </w:pPr>
      <w:r w:rsidRPr="00545337">
        <w:rPr>
          <w:rFonts w:ascii="Calibri" w:hAnsi="Calibri" w:cs="Tahoma"/>
          <w:b/>
          <w:snapToGrid w:val="0"/>
          <w:sz w:val="22"/>
          <w:szCs w:val="20"/>
        </w:rPr>
        <w:t xml:space="preserve">Competencias Específicas </w:t>
      </w:r>
    </w:p>
    <w:p w14:paraId="489C5890" w14:textId="77777777" w:rsidR="00BC21ED" w:rsidRDefault="00BC21ED" w:rsidP="00BC21ED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6D262114" w14:textId="77777777" w:rsidR="00550734" w:rsidRPr="006C15A0" w:rsidRDefault="00550734" w:rsidP="00BC21ED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75984F35" w14:textId="77777777" w:rsidR="00D821C0" w:rsidRDefault="00D821C0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821C0">
        <w:rPr>
          <w:rFonts w:ascii="Calibri" w:hAnsi="Calibri" w:cs="Calibri"/>
          <w:b/>
          <w:bCs/>
          <w:sz w:val="22"/>
          <w:szCs w:val="22"/>
        </w:rPr>
        <w:t>Capacidad de Análisis y Síntesis:</w:t>
      </w:r>
      <w:r w:rsidRPr="00D821C0">
        <w:rPr>
          <w:rFonts w:ascii="Calibri" w:hAnsi="Calibri" w:cs="Calibri"/>
          <w:sz w:val="22"/>
          <w:szCs w:val="22"/>
        </w:rPr>
        <w:t xml:space="preserve"> Obtener información relevante e identificar los asuntos y relaciones clave a partir de una base de información; relacionar y comparar datos de diferentes fuentes; identificar las relaciones de causa-efecto.</w:t>
      </w:r>
    </w:p>
    <w:p w14:paraId="0E235ADA" w14:textId="77777777" w:rsidR="00D821C0" w:rsidRPr="00D821C0" w:rsidRDefault="00D821C0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F238AAE" w14:textId="77777777" w:rsidR="00D821C0" w:rsidRDefault="00D821C0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821C0">
        <w:rPr>
          <w:rFonts w:ascii="Calibri" w:hAnsi="Calibri" w:cs="Calibri"/>
          <w:b/>
          <w:bCs/>
          <w:sz w:val="22"/>
          <w:szCs w:val="22"/>
        </w:rPr>
        <w:t>Planificación y Organización:</w:t>
      </w:r>
      <w:r w:rsidRPr="00D821C0">
        <w:rPr>
          <w:rFonts w:ascii="Calibri" w:hAnsi="Calibri" w:cs="Calibri"/>
          <w:sz w:val="22"/>
          <w:szCs w:val="22"/>
        </w:rPr>
        <w:t xml:space="preserve"> Capacidad para establecer un curso de acción para sí mismo y para los demás, a fin de lograr un objetivo específico; planear las asignaciones apropiadas de personal y la adecuada distribución de recursos. Incluye flexibilidad y disposición para adaptarse y reorganizarse en forma oportuna ante nuevos escenarios.  </w:t>
      </w:r>
    </w:p>
    <w:p w14:paraId="06EAC47A" w14:textId="77777777" w:rsidR="00D821C0" w:rsidRPr="00D821C0" w:rsidRDefault="00D821C0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8C1ABD" w14:textId="77777777" w:rsidR="00D821C0" w:rsidRDefault="00D821C0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821C0">
        <w:rPr>
          <w:rFonts w:ascii="Calibri" w:hAnsi="Calibri" w:cs="Calibri"/>
          <w:b/>
          <w:bCs/>
          <w:sz w:val="22"/>
          <w:szCs w:val="22"/>
        </w:rPr>
        <w:t>Capacidad Comunicacional:</w:t>
      </w:r>
      <w:r w:rsidRPr="00D821C0">
        <w:rPr>
          <w:rFonts w:ascii="Calibri" w:hAnsi="Calibri" w:cs="Calibri"/>
          <w:sz w:val="22"/>
          <w:szCs w:val="22"/>
        </w:rPr>
        <w:t xml:space="preserve"> Capacidad para escuchar, hacer preguntas, expresar conceptos e ideas en forma efectiva y asertiva. Habilidad para saber cuándo y a quién preguntar para llevar adelante un propósito. Capacidad para escuchar al otro y entenderlo. Comprender la dinámica organizacional y el diseño efectivo de reuniones. Incluye capacidad para comunicar por escrito, de forma concisa y clara.</w:t>
      </w:r>
    </w:p>
    <w:p w14:paraId="1B9155AB" w14:textId="77777777" w:rsidR="00D821C0" w:rsidRPr="00D821C0" w:rsidRDefault="00D821C0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EAA34C" w14:textId="77777777" w:rsidR="00D821C0" w:rsidRDefault="00D821C0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821C0">
        <w:rPr>
          <w:rFonts w:ascii="Calibri" w:hAnsi="Calibri" w:cs="Calibri"/>
          <w:b/>
          <w:bCs/>
          <w:sz w:val="22"/>
          <w:szCs w:val="22"/>
        </w:rPr>
        <w:t>Capacidad de Trabajo Bajo Presión:</w:t>
      </w:r>
      <w:r w:rsidRPr="00D821C0">
        <w:rPr>
          <w:rFonts w:ascii="Calibri" w:hAnsi="Calibri" w:cs="Calibri"/>
          <w:sz w:val="22"/>
          <w:szCs w:val="22"/>
        </w:rPr>
        <w:t xml:space="preserve"> Mantener la estabilidad emocional, el nivel de eficacia, eficiencia y la calidad de las relaciones interpersonales, ante diversos contextos laborales y situaciones de cambio del entorno organizacional.</w:t>
      </w:r>
    </w:p>
    <w:p w14:paraId="37DAF1D9" w14:textId="77777777" w:rsidR="0049500D" w:rsidRDefault="0049500D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A7027C" w14:textId="77777777" w:rsidR="0049500D" w:rsidRDefault="0049500D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A34208" w14:textId="77777777" w:rsidR="0049500D" w:rsidRDefault="0049500D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E421B2" w14:textId="77777777" w:rsidR="0049500D" w:rsidRDefault="0049500D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58AEF32" w14:textId="77777777" w:rsidR="0049500D" w:rsidRDefault="0049500D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5684743" w14:textId="77777777" w:rsidR="0049500D" w:rsidRDefault="0049500D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1B135C" w14:textId="77777777" w:rsidR="0049500D" w:rsidRDefault="0049500D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777B00" w14:textId="77777777" w:rsidR="00550734" w:rsidRDefault="00550734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5BC9E3" w14:textId="77777777" w:rsidR="00550734" w:rsidRDefault="00550734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9FD6384" w14:textId="77777777" w:rsidR="0049500D" w:rsidRPr="00D821C0" w:rsidRDefault="0049500D" w:rsidP="00D821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A5E8D1" w14:textId="77777777" w:rsidR="008A707F" w:rsidRDefault="008A707F" w:rsidP="0003543C">
      <w:pPr>
        <w:widowControl w:val="0"/>
        <w:shd w:val="clear" w:color="auto" w:fill="FFFFFF" w:themeFill="background1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5170778" w14:textId="0CD2E634" w:rsidR="002B19EA" w:rsidRDefault="00DA4533" w:rsidP="002D7B75">
      <w:pPr>
        <w:pStyle w:val="Subtitulo1"/>
        <w:numPr>
          <w:ilvl w:val="0"/>
          <w:numId w:val="4"/>
        </w:numPr>
      </w:pPr>
      <w:r>
        <w:lastRenderedPageBreak/>
        <w:t>R</w:t>
      </w:r>
      <w:r w:rsidR="002B19EA" w:rsidRPr="001035D2">
        <w:t>EQUISITOS DE POSTULACIÓN</w:t>
      </w:r>
    </w:p>
    <w:p w14:paraId="5B4F4E74" w14:textId="77777777" w:rsidR="004718F1" w:rsidRDefault="004718F1" w:rsidP="004718F1">
      <w:pPr>
        <w:pStyle w:val="Subtitulo1"/>
        <w:numPr>
          <w:ilvl w:val="0"/>
          <w:numId w:val="0"/>
        </w:numPr>
        <w:ind w:left="360"/>
      </w:pPr>
    </w:p>
    <w:p w14:paraId="5F86392B" w14:textId="77777777" w:rsidR="002B19EA" w:rsidRDefault="002B19EA" w:rsidP="002D7B75">
      <w:pPr>
        <w:pStyle w:val="Subtitulo1"/>
        <w:numPr>
          <w:ilvl w:val="1"/>
          <w:numId w:val="4"/>
        </w:numPr>
      </w:pPr>
      <w:r w:rsidRPr="00545337">
        <w:t xml:space="preserve">REQUISITOS GENERALES:  </w:t>
      </w:r>
    </w:p>
    <w:p w14:paraId="1B5C417C" w14:textId="77777777" w:rsidR="00554B33" w:rsidRDefault="00554B33" w:rsidP="00B84A44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  <w:lang w:val="es-MX" w:eastAsia="es-MX"/>
        </w:rPr>
      </w:pPr>
    </w:p>
    <w:p w14:paraId="3B4C17C3" w14:textId="1E50C32C" w:rsidR="002B19EA" w:rsidRDefault="002B19EA" w:rsidP="00B84A44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  <w:lang w:val="es-MX" w:eastAsia="es-MX"/>
        </w:rPr>
      </w:pPr>
      <w:r w:rsidRPr="00545337">
        <w:rPr>
          <w:rFonts w:ascii="Calibri" w:hAnsi="Calibri" w:cs="Tahoma"/>
          <w:sz w:val="22"/>
          <w:szCs w:val="20"/>
          <w:lang w:val="es-MX" w:eastAsia="es-MX"/>
        </w:rPr>
        <w:t>Podrán postular en el presente llamado, todas aquellas personas que cumplan con los requisitos generales para el ingr</w:t>
      </w:r>
      <w:r>
        <w:rPr>
          <w:rFonts w:ascii="Calibri" w:hAnsi="Calibri" w:cs="Tahoma"/>
          <w:sz w:val="22"/>
          <w:szCs w:val="20"/>
          <w:lang w:val="es-MX" w:eastAsia="es-MX"/>
        </w:rPr>
        <w:t xml:space="preserve">eso a la Administración Pública, según lo indicado </w:t>
      </w:r>
      <w:r w:rsidR="004C0442">
        <w:rPr>
          <w:rFonts w:ascii="Calibri" w:hAnsi="Calibri" w:cs="Tahoma"/>
          <w:sz w:val="22"/>
          <w:szCs w:val="20"/>
          <w:lang w:val="es-MX" w:eastAsia="es-MX"/>
        </w:rPr>
        <w:t>en el artículo 12 de la L</w:t>
      </w:r>
      <w:r w:rsidRPr="00545337">
        <w:rPr>
          <w:rFonts w:ascii="Calibri" w:hAnsi="Calibri" w:cs="Tahoma"/>
          <w:sz w:val="22"/>
          <w:szCs w:val="20"/>
          <w:lang w:val="es-MX" w:eastAsia="es-MX"/>
        </w:rPr>
        <w:t>ey 18.834, éstos son:</w:t>
      </w:r>
    </w:p>
    <w:p w14:paraId="71387851" w14:textId="04EB23D3" w:rsidR="002B19EA" w:rsidRPr="00A00D75" w:rsidRDefault="00AD17A2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bookmarkStart w:id="11" w:name="_Hlk104289992"/>
      <w:r w:rsidRPr="00AD17A2">
        <w:rPr>
          <w:rFonts w:asciiTheme="minorHAnsi" w:hAnsiTheme="minorHAnsi" w:cs="Tahoma"/>
          <w:sz w:val="20"/>
          <w:szCs w:val="20"/>
          <w:lang w:val="es-MX" w:eastAsia="es-MX"/>
        </w:rPr>
        <w:t>Ser ciudadano(a) o extranjero(a) poseedor de un permiso de residencia</w:t>
      </w:r>
      <w:r w:rsidR="002B19EA" w:rsidRPr="00A00D75">
        <w:rPr>
          <w:rFonts w:asciiTheme="minorHAnsi" w:hAnsiTheme="minorHAnsi" w:cs="Tahoma"/>
          <w:sz w:val="20"/>
          <w:szCs w:val="20"/>
          <w:lang w:val="es-MX" w:eastAsia="es-MX"/>
        </w:rPr>
        <w:t>.</w:t>
      </w:r>
    </w:p>
    <w:bookmarkEnd w:id="11"/>
    <w:p w14:paraId="1E6CAB85" w14:textId="77777777" w:rsidR="002B19EA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Haber cumplido con la ley de reclutamiento y movilización, cuando fuere procedente.</w:t>
      </w:r>
    </w:p>
    <w:p w14:paraId="49FCDCF7" w14:textId="77777777" w:rsidR="002B19EA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Tener salud compatible con el desempeño del cargo.</w:t>
      </w:r>
    </w:p>
    <w:p w14:paraId="04B5CCCC" w14:textId="77777777" w:rsidR="002B19EA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Haber aprobado la educación básica y poseer el nivel educacional o título profesional o técnico que por la naturaleza del empleo exija la ley.</w:t>
      </w:r>
    </w:p>
    <w:p w14:paraId="4D7E5226" w14:textId="77777777" w:rsidR="002B19EA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No haber cesado en un cargo público como consecuencia de haber obtenido una calificación deficiente, o por medida disciplinaria, salvo que hayan transcurrido más de cinco años desde la fecha de expiración de funciones.</w:t>
      </w:r>
    </w:p>
    <w:p w14:paraId="022263CF" w14:textId="77777777" w:rsidR="00AE1C6C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No estar inhabilitado para el ejercicio de funciones o cargos públicos, ni hallarse condenado por crimen o simple delito.</w:t>
      </w:r>
    </w:p>
    <w:p w14:paraId="7C5BB42B" w14:textId="617397F8" w:rsidR="00EC0B29" w:rsidRDefault="00EC0B29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 xml:space="preserve">No estar </w:t>
      </w:r>
      <w:r w:rsidRPr="00A00D7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ligadas entre sí por matrimonio, por parentesco de</w:t>
      </w:r>
      <w:r w:rsidRPr="00A00D75">
        <w:rPr>
          <w:rFonts w:asciiTheme="minorHAnsi" w:hAnsiTheme="minorHAnsi"/>
          <w:sz w:val="20"/>
          <w:szCs w:val="20"/>
        </w:rPr>
        <w:t> </w:t>
      </w:r>
      <w:r w:rsidRPr="00A00D7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consanguinidad</w:t>
      </w:r>
      <w:r w:rsidRPr="00A00D75">
        <w:rPr>
          <w:rFonts w:asciiTheme="minorHAnsi" w:hAnsiTheme="minorHAnsi"/>
          <w:sz w:val="20"/>
          <w:szCs w:val="20"/>
        </w:rPr>
        <w:t> </w:t>
      </w:r>
      <w:r w:rsidRPr="00A00D7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hasta el tercer grado inclusive, de afinidad hasta el segundo grado, o adopción, cuando se presente una relación jerárquica entre funcionarios (</w:t>
      </w: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artículo 85 de la Ley 18.834)</w:t>
      </w:r>
      <w:r w:rsidRPr="00A00D7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.</w:t>
      </w:r>
    </w:p>
    <w:p w14:paraId="28962C99" w14:textId="77777777" w:rsidR="00554B33" w:rsidRDefault="00554B33" w:rsidP="00554B33">
      <w:pPr>
        <w:spacing w:line="276" w:lineRule="auto"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</w:p>
    <w:p w14:paraId="07702899" w14:textId="77777777" w:rsidR="00554B33" w:rsidRDefault="00554B33" w:rsidP="00554B33">
      <w:pPr>
        <w:spacing w:line="276" w:lineRule="auto"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</w:p>
    <w:p w14:paraId="78162CD1" w14:textId="70FF9E8D" w:rsidR="00CE75BC" w:rsidRDefault="002B19EA" w:rsidP="004718F1">
      <w:pPr>
        <w:pStyle w:val="Subtitulo1"/>
        <w:numPr>
          <w:ilvl w:val="1"/>
          <w:numId w:val="4"/>
        </w:numPr>
      </w:pPr>
      <w:bookmarkStart w:id="12" w:name="_Hlk52959600"/>
      <w:r w:rsidRPr="00545337">
        <w:t xml:space="preserve">REQUISITOS </w:t>
      </w:r>
      <w:r>
        <w:t>ESPECÍFICOS</w:t>
      </w:r>
      <w:r w:rsidRPr="00545337">
        <w:t>:</w:t>
      </w:r>
      <w:bookmarkEnd w:id="12"/>
    </w:p>
    <w:p w14:paraId="69AC6C2C" w14:textId="77777777" w:rsidR="00554B33" w:rsidRDefault="00554B33" w:rsidP="00554B33">
      <w:pPr>
        <w:pStyle w:val="Subtitulo1"/>
        <w:numPr>
          <w:ilvl w:val="0"/>
          <w:numId w:val="0"/>
        </w:numPr>
        <w:ind w:left="792"/>
      </w:pPr>
    </w:p>
    <w:tbl>
      <w:tblPr>
        <w:tblpPr w:leftFromText="141" w:rightFromText="141" w:vertAnchor="text" w:horzAnchor="margin" w:tblpY="61"/>
        <w:tblW w:w="0" w:type="auto"/>
        <w:tblLook w:val="00A0" w:firstRow="1" w:lastRow="0" w:firstColumn="1" w:lastColumn="0" w:noHBand="0" w:noVBand="0"/>
      </w:tblPr>
      <w:tblGrid>
        <w:gridCol w:w="3739"/>
        <w:gridCol w:w="283"/>
        <w:gridCol w:w="5668"/>
      </w:tblGrid>
      <w:tr w:rsidR="00A00D75" w14:paraId="6CBE4BB1" w14:textId="77777777" w:rsidTr="00A00D75">
        <w:tc>
          <w:tcPr>
            <w:tcW w:w="3739" w:type="dxa"/>
          </w:tcPr>
          <w:p w14:paraId="54982873" w14:textId="77777777" w:rsidR="00A00D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  <w:r w:rsidRPr="00F7276A">
              <w:rPr>
                <w:rFonts w:ascii="Calibri" w:hAnsi="Calibri" w:cs="Tahoma"/>
                <w:b/>
                <w:sz w:val="22"/>
                <w:szCs w:val="20"/>
              </w:rPr>
              <w:t>Formación</w:t>
            </w:r>
          </w:p>
          <w:p w14:paraId="05F01F69" w14:textId="77777777" w:rsidR="00A00D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Cs w:val="20"/>
              </w:rPr>
            </w:pPr>
          </w:p>
          <w:p w14:paraId="17F05C5E" w14:textId="77777777" w:rsidR="00A00D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Cs w:val="20"/>
              </w:rPr>
            </w:pPr>
          </w:p>
          <w:p w14:paraId="36F3E364" w14:textId="0E43F199" w:rsidR="006F3D63" w:rsidRPr="00F7276A" w:rsidRDefault="006F3D63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283" w:type="dxa"/>
          </w:tcPr>
          <w:p w14:paraId="45673318" w14:textId="77777777" w:rsidR="00A00D75" w:rsidRPr="002D7B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2D7B75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668" w:type="dxa"/>
          </w:tcPr>
          <w:p w14:paraId="6AEDF9F6" w14:textId="21E62CFF" w:rsidR="00A00D75" w:rsidRDefault="00D821C0" w:rsidP="00550734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11"/>
              <w:jc w:val="both"/>
            </w:pPr>
            <w:bookmarkStart w:id="13" w:name="_Hlk161042605"/>
            <w:r w:rsidRPr="00D821C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Título </w:t>
            </w:r>
            <w:r w:rsidRPr="0049500D">
              <w:rPr>
                <w:rFonts w:ascii="Calibri" w:hAnsi="Calibri" w:cs="Calibri"/>
                <w:b/>
                <w:iCs/>
                <w:sz w:val="22"/>
                <w:szCs w:val="22"/>
              </w:rPr>
              <w:t>Profesional de Fonoaudiólogo(a)</w:t>
            </w:r>
            <w:r w:rsidRPr="00D821C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de, a lo menos, ocho semestres de duración, otorgado por una </w:t>
            </w:r>
            <w:r w:rsidR="00550734">
              <w:rPr>
                <w:rFonts w:ascii="Calibri" w:hAnsi="Calibri" w:cs="Calibri"/>
                <w:bCs/>
                <w:iCs/>
                <w:sz w:val="22"/>
                <w:szCs w:val="22"/>
              </w:rPr>
              <w:t>U</w:t>
            </w:r>
            <w:r w:rsidRPr="00D821C0">
              <w:rPr>
                <w:rFonts w:ascii="Calibri" w:hAnsi="Calibri" w:cs="Calibri"/>
                <w:bCs/>
                <w:iCs/>
                <w:sz w:val="22"/>
                <w:szCs w:val="22"/>
              </w:rPr>
              <w:t>niversidad o Instituto Profesional del Estado o reconocido por éste o aquellos validadas en Chile de acuerdo con la legislación vigente.</w:t>
            </w:r>
            <w:r w:rsidRPr="00205ABC">
              <w:rPr>
                <w:b/>
                <w:i/>
              </w:rPr>
              <w:t xml:space="preserve">     </w:t>
            </w:r>
            <w:r w:rsidR="004F6EA3">
              <w:t xml:space="preserve">                    </w:t>
            </w:r>
          </w:p>
          <w:p w14:paraId="00F76601" w14:textId="77777777" w:rsidR="0049500D" w:rsidRDefault="0049500D" w:rsidP="00554B33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</w:p>
          <w:p w14:paraId="062589A1" w14:textId="77777777" w:rsidR="0049500D" w:rsidRPr="00D31672" w:rsidRDefault="0049500D" w:rsidP="00550734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11"/>
              <w:jc w:val="both"/>
              <w:rPr>
                <w:b/>
                <w:bCs/>
                <w:i/>
                <w:color w:val="FF0000"/>
                <w:u w:val="single"/>
              </w:rPr>
            </w:pPr>
            <w:r w:rsidRPr="00D316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Estar </w:t>
            </w:r>
            <w:r w:rsidRPr="00CD75E6">
              <w:rPr>
                <w:rFonts w:ascii="Calibri" w:hAnsi="Calibri" w:cs="Calibri"/>
                <w:b/>
                <w:iCs/>
                <w:sz w:val="22"/>
                <w:szCs w:val="22"/>
              </w:rPr>
              <w:t>inscrito</w:t>
            </w:r>
            <w:r w:rsidRPr="00CD75E6">
              <w:rPr>
                <w:rFonts w:ascii="Calibri" w:hAnsi="Calibri" w:cs="Calibri"/>
                <w:b/>
                <w:sz w:val="22"/>
                <w:szCs w:val="22"/>
              </w:rPr>
              <w:t>(a)</w:t>
            </w:r>
            <w:r w:rsidRPr="00D316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en el Registro de Prestadores individuales de la Superintendencia de Salud.        </w:t>
            </w:r>
          </w:p>
          <w:bookmarkEnd w:id="13"/>
          <w:p w14:paraId="691D8CAC" w14:textId="77777777" w:rsidR="0049500D" w:rsidRDefault="0049500D" w:rsidP="0049500D">
            <w:pPr>
              <w:jc w:val="both"/>
            </w:pPr>
            <w:r>
              <w:t xml:space="preserve">                  </w:t>
            </w:r>
          </w:p>
          <w:p w14:paraId="6DE1065F" w14:textId="267A170D" w:rsidR="0049500D" w:rsidRPr="00550734" w:rsidRDefault="0049500D" w:rsidP="00554B3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</w:tr>
      <w:tr w:rsidR="00A00D75" w14:paraId="09AB7E73" w14:textId="77777777" w:rsidTr="00A00D75">
        <w:tc>
          <w:tcPr>
            <w:tcW w:w="3739" w:type="dxa"/>
          </w:tcPr>
          <w:p w14:paraId="5B6AB5C4" w14:textId="77777777" w:rsidR="00A00D75" w:rsidRPr="0028768A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  <w:r>
              <w:rPr>
                <w:rFonts w:ascii="Calibri" w:hAnsi="Calibri" w:cs="Tahoma"/>
                <w:b/>
                <w:sz w:val="22"/>
                <w:szCs w:val="20"/>
              </w:rPr>
              <w:t>Experien</w:t>
            </w:r>
            <w:r w:rsidRPr="00F7276A">
              <w:rPr>
                <w:rFonts w:ascii="Calibri" w:hAnsi="Calibri" w:cs="Tahoma"/>
                <w:b/>
                <w:sz w:val="22"/>
                <w:szCs w:val="20"/>
              </w:rPr>
              <w:t>cia Laboral</w:t>
            </w:r>
          </w:p>
        </w:tc>
        <w:tc>
          <w:tcPr>
            <w:tcW w:w="283" w:type="dxa"/>
          </w:tcPr>
          <w:p w14:paraId="27CC12C5" w14:textId="77777777" w:rsidR="00A00D75" w:rsidRPr="002D7B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D7B75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668" w:type="dxa"/>
          </w:tcPr>
          <w:p w14:paraId="53F218BA" w14:textId="397B1A14" w:rsidR="00213C19" w:rsidRPr="00D821C0" w:rsidRDefault="00D821C0" w:rsidP="00550734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11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bookmarkStart w:id="14" w:name="_Hlk161042635"/>
            <w:r w:rsidRPr="00D821C0">
              <w:rPr>
                <w:rFonts w:ascii="Calibri" w:hAnsi="Calibri" w:cs="Calibri"/>
                <w:bCs/>
                <w:iCs/>
                <w:sz w:val="22"/>
                <w:szCs w:val="22"/>
              </w:rPr>
              <w:t>Deseable experiencia laboral en nivel terciario en atención abierta, especialmente en atención de personas con alta dependencia.</w:t>
            </w:r>
            <w:bookmarkEnd w:id="14"/>
          </w:p>
        </w:tc>
      </w:tr>
      <w:tr w:rsidR="00A00D75" w14:paraId="295E0660" w14:textId="77777777" w:rsidTr="00A00D75">
        <w:tc>
          <w:tcPr>
            <w:tcW w:w="3739" w:type="dxa"/>
          </w:tcPr>
          <w:p w14:paraId="1B29230B" w14:textId="77777777" w:rsidR="00213C19" w:rsidRDefault="00213C19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</w:p>
          <w:p w14:paraId="1939A24A" w14:textId="77777777" w:rsidR="00550734" w:rsidRDefault="00550734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</w:p>
          <w:p w14:paraId="131EC451" w14:textId="70F8F0C5" w:rsidR="00A00D75" w:rsidRPr="0028768A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  <w:r w:rsidRPr="00484882">
              <w:rPr>
                <w:rFonts w:ascii="Calibri" w:hAnsi="Calibri" w:cs="Tahoma"/>
                <w:b/>
                <w:sz w:val="22"/>
                <w:szCs w:val="20"/>
              </w:rPr>
              <w:t>Capacitación</w:t>
            </w:r>
          </w:p>
        </w:tc>
        <w:tc>
          <w:tcPr>
            <w:tcW w:w="283" w:type="dxa"/>
          </w:tcPr>
          <w:p w14:paraId="64746CAA" w14:textId="77777777" w:rsidR="00213C19" w:rsidRDefault="00213C19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766E871D" w14:textId="77777777" w:rsidR="00CE75BC" w:rsidRDefault="00CE75BC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4FF865ED" w14:textId="0587D3BC" w:rsidR="006F3D63" w:rsidRDefault="00325951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D7B75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  <w:p w14:paraId="3270901E" w14:textId="77777777" w:rsidR="006F3D63" w:rsidRDefault="006F3D63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36D109D9" w14:textId="77777777" w:rsidR="00550734" w:rsidRDefault="00550734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4BA58BCB" w14:textId="77777777" w:rsidR="00550734" w:rsidRDefault="00550734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1E5E164B" w14:textId="74AF561F" w:rsidR="00A00D75" w:rsidRPr="002D7B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5668" w:type="dxa"/>
          </w:tcPr>
          <w:p w14:paraId="486BC6CE" w14:textId="77777777" w:rsidR="00325951" w:rsidRDefault="00325951" w:rsidP="00325951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9505B45" w14:textId="77777777" w:rsidR="00325951" w:rsidRPr="00325951" w:rsidRDefault="00325951" w:rsidP="00325951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02B7499D" w14:textId="36D37EB3" w:rsidR="00D821C0" w:rsidRPr="00D821C0" w:rsidRDefault="00D821C0" w:rsidP="00554B33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11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bookmarkStart w:id="15" w:name="_Hlk161042659"/>
            <w:r w:rsidRPr="00D821C0">
              <w:rPr>
                <w:rFonts w:ascii="Calibri" w:hAnsi="Calibri" w:cs="Calibri"/>
                <w:bCs/>
                <w:iCs/>
                <w:sz w:val="22"/>
                <w:szCs w:val="22"/>
              </w:rPr>
              <w:t>Deseable curso aprobado de Rehabilitación de paciente con traqueostomía</w:t>
            </w:r>
          </w:p>
          <w:p w14:paraId="4C8FAF07" w14:textId="519077CC" w:rsidR="00D821C0" w:rsidRPr="00325951" w:rsidRDefault="00D821C0" w:rsidP="001B6FFF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11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25951">
              <w:rPr>
                <w:rFonts w:ascii="Calibri" w:hAnsi="Calibri" w:cs="Calibri"/>
                <w:bCs/>
                <w:iCs/>
                <w:sz w:val="22"/>
                <w:szCs w:val="22"/>
              </w:rPr>
              <w:t>Deseable curso, diplomado y/o magíster de rehabilitación vocal</w:t>
            </w:r>
            <w:r w:rsidRPr="00325951">
              <w:rPr>
                <w:rFonts w:ascii="Calibri" w:hAnsi="Calibri" w:cs="Calibri"/>
                <w:bCs/>
                <w:iCs/>
                <w:sz w:val="22"/>
                <w:szCs w:val="22"/>
              </w:rPr>
              <w:tab/>
              <w:t xml:space="preserve"> </w:t>
            </w:r>
          </w:p>
          <w:p w14:paraId="3F3A72B7" w14:textId="6574015A" w:rsidR="00D821C0" w:rsidRPr="00D821C0" w:rsidRDefault="00D821C0" w:rsidP="00554B33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11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821C0">
              <w:rPr>
                <w:rFonts w:ascii="Calibri" w:hAnsi="Calibri" w:cs="Calibri"/>
                <w:bCs/>
                <w:iCs/>
                <w:sz w:val="22"/>
                <w:szCs w:val="22"/>
              </w:rPr>
              <w:t>Deseable formación en atención de pacientes críticos, formación en motricidad orofacial.</w:t>
            </w:r>
          </w:p>
          <w:p w14:paraId="404FB8C9" w14:textId="685D46F9" w:rsidR="00D821C0" w:rsidRPr="00D821C0" w:rsidRDefault="00D821C0" w:rsidP="00554B33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11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821C0">
              <w:rPr>
                <w:rFonts w:ascii="Calibri" w:hAnsi="Calibri" w:cs="Calibri"/>
                <w:bCs/>
                <w:iCs/>
                <w:sz w:val="22"/>
                <w:szCs w:val="22"/>
              </w:rPr>
              <w:t>Deseable curso de IAAS.</w:t>
            </w:r>
          </w:p>
          <w:p w14:paraId="62D97DF0" w14:textId="1B26A081" w:rsidR="00CE75BC" w:rsidRPr="00D821C0" w:rsidRDefault="00D821C0" w:rsidP="00554B33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11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821C0">
              <w:rPr>
                <w:rFonts w:ascii="Calibri" w:hAnsi="Calibri" w:cs="Calibri"/>
                <w:bCs/>
                <w:iCs/>
                <w:sz w:val="22"/>
                <w:szCs w:val="22"/>
              </w:rPr>
              <w:t>Deseable formación en aplicación instrumentos CIF (clasificación internacional del funcionamiento).</w:t>
            </w:r>
          </w:p>
          <w:bookmarkEnd w:id="15"/>
          <w:p w14:paraId="2C3C88EF" w14:textId="266ADD92" w:rsidR="00CE75BC" w:rsidRPr="002D7B75" w:rsidRDefault="00CE75BC" w:rsidP="00554B3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6F5A1368" w14:textId="77777777" w:rsidR="002B19EA" w:rsidRPr="00B71CB3" w:rsidRDefault="00EC5DD3" w:rsidP="00C17F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sz w:val="22"/>
          <w:szCs w:val="20"/>
          <w:lang w:val="es-MX" w:eastAsia="es-MX"/>
        </w:rPr>
      </w:pPr>
      <w:r w:rsidRPr="00C17FB6">
        <w:rPr>
          <w:rFonts w:ascii="Calibri" w:hAnsi="Calibri" w:cs="Tahoma"/>
          <w:b/>
          <w:bCs/>
          <w:i/>
          <w:iCs/>
          <w:sz w:val="22"/>
          <w:szCs w:val="20"/>
          <w:lang w:eastAsia="es-MX"/>
        </w:rPr>
        <w:t>IMPORTANTE</w:t>
      </w:r>
      <w:r w:rsidRPr="00C17FB6">
        <w:rPr>
          <w:rFonts w:ascii="Calibri" w:hAnsi="Calibri" w:cs="Tahoma"/>
          <w:b/>
          <w:bCs/>
          <w:sz w:val="22"/>
          <w:szCs w:val="20"/>
          <w:lang w:eastAsia="es-MX"/>
        </w:rPr>
        <w:t>:</w:t>
      </w:r>
      <w:r>
        <w:rPr>
          <w:rFonts w:ascii="Calibri" w:hAnsi="Calibri" w:cs="Tahoma"/>
          <w:sz w:val="22"/>
          <w:szCs w:val="20"/>
          <w:lang w:eastAsia="es-MX"/>
        </w:rPr>
        <w:t xml:space="preserve"> </w:t>
      </w:r>
      <w:r w:rsidR="002B19EA" w:rsidRPr="00B66B5D">
        <w:rPr>
          <w:rFonts w:ascii="Calibri" w:hAnsi="Calibri" w:cs="Tahoma"/>
          <w:i/>
          <w:sz w:val="22"/>
          <w:szCs w:val="20"/>
          <w:lang w:val="es-MX" w:eastAsia="es-MX"/>
        </w:rPr>
        <w:t>Los</w:t>
      </w:r>
      <w:r w:rsidR="003B1628">
        <w:rPr>
          <w:rFonts w:ascii="Calibri" w:hAnsi="Calibri" w:cs="Tahoma"/>
          <w:i/>
          <w:sz w:val="22"/>
          <w:szCs w:val="20"/>
          <w:lang w:val="es-MX" w:eastAsia="es-MX"/>
        </w:rPr>
        <w:t>/las</w:t>
      </w:r>
      <w:r w:rsidR="002B19EA" w:rsidRPr="00B66B5D">
        <w:rPr>
          <w:rFonts w:ascii="Calibri" w:hAnsi="Calibri" w:cs="Tahoma"/>
          <w:i/>
          <w:sz w:val="22"/>
          <w:szCs w:val="20"/>
          <w:lang w:val="es-MX" w:eastAsia="es-MX"/>
        </w:rPr>
        <w:t xml:space="preserve"> postulantes que </w:t>
      </w:r>
      <w:r w:rsidR="00124756" w:rsidRPr="00B66B5D">
        <w:rPr>
          <w:rFonts w:ascii="Calibri" w:hAnsi="Calibri" w:cs="Tahoma"/>
          <w:i/>
          <w:sz w:val="22"/>
          <w:szCs w:val="20"/>
          <w:lang w:val="es-MX" w:eastAsia="es-MX"/>
        </w:rPr>
        <w:t xml:space="preserve">no </w:t>
      </w:r>
      <w:r w:rsidR="002B19EA" w:rsidRPr="00B66B5D">
        <w:rPr>
          <w:rFonts w:ascii="Calibri" w:hAnsi="Calibri" w:cs="Tahoma"/>
          <w:i/>
          <w:sz w:val="22"/>
          <w:szCs w:val="20"/>
          <w:lang w:val="es-MX" w:eastAsia="es-MX"/>
        </w:rPr>
        <w:t xml:space="preserve">cumplan los requisitos legales, generales y específicos detallados previamente, </w:t>
      </w:r>
      <w:r w:rsidR="00124756" w:rsidRPr="00B66B5D">
        <w:rPr>
          <w:rFonts w:ascii="Calibri" w:hAnsi="Calibri" w:cs="Tahoma"/>
          <w:i/>
          <w:sz w:val="22"/>
          <w:szCs w:val="20"/>
          <w:lang w:val="es-MX" w:eastAsia="es-MX"/>
        </w:rPr>
        <w:t>quedarán automáticamente fuera de Proceso de Selección.</w:t>
      </w:r>
    </w:p>
    <w:p w14:paraId="17379051" w14:textId="0BB8B71E" w:rsidR="00A00D75" w:rsidRDefault="00A00D75">
      <w:pPr>
        <w:rPr>
          <w:rFonts w:ascii="Calibri" w:hAnsi="Calibri" w:cs="Tahoma"/>
          <w:sz w:val="22"/>
          <w:szCs w:val="20"/>
        </w:rPr>
      </w:pPr>
    </w:p>
    <w:p w14:paraId="75C46C1A" w14:textId="77777777" w:rsidR="0049500D" w:rsidRDefault="0049500D">
      <w:pPr>
        <w:rPr>
          <w:rFonts w:ascii="Calibri" w:hAnsi="Calibri" w:cs="Tahoma"/>
          <w:sz w:val="22"/>
          <w:szCs w:val="20"/>
        </w:rPr>
      </w:pPr>
    </w:p>
    <w:p w14:paraId="0E7BD986" w14:textId="794135F6" w:rsidR="00C34590" w:rsidRDefault="002B19EA" w:rsidP="002D7B75">
      <w:pPr>
        <w:pStyle w:val="Subtitulo1"/>
        <w:numPr>
          <w:ilvl w:val="1"/>
          <w:numId w:val="4"/>
        </w:numPr>
      </w:pPr>
      <w:bookmarkStart w:id="16" w:name="_Hlk154010618"/>
      <w:r w:rsidRPr="004718F1">
        <w:lastRenderedPageBreak/>
        <w:t xml:space="preserve">CONOCIMIENTOS TÉCNICOS REQUERIDOS </w:t>
      </w:r>
    </w:p>
    <w:bookmarkEnd w:id="16"/>
    <w:p w14:paraId="7E8EB8A6" w14:textId="77777777" w:rsidR="00D821C0" w:rsidRPr="00550734" w:rsidRDefault="00D821C0" w:rsidP="00554B3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0734">
        <w:rPr>
          <w:rFonts w:ascii="Calibri" w:hAnsi="Calibri" w:cs="Calibri"/>
          <w:sz w:val="22"/>
          <w:szCs w:val="22"/>
        </w:rPr>
        <w:t>Conocimiento y manejo en comunicación efectiva y aplicación del modelo de atención fonoaudiológico integral y de modelo del cuidado continuo y soporte en cáncer.</w:t>
      </w:r>
    </w:p>
    <w:p w14:paraId="444EB0DD" w14:textId="26B88ED9" w:rsidR="00D821C0" w:rsidRPr="00550734" w:rsidRDefault="00D821C0" w:rsidP="00554B3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0734">
        <w:rPr>
          <w:rFonts w:ascii="Calibri" w:hAnsi="Calibri" w:cs="Calibri"/>
          <w:sz w:val="22"/>
          <w:szCs w:val="22"/>
        </w:rPr>
        <w:t xml:space="preserve">Conocimiento y manejo fonoaudiológico de pacientes con trastornos de la deglución </w:t>
      </w:r>
    </w:p>
    <w:p w14:paraId="19E3F22B" w14:textId="114CE4A4" w:rsidR="00D821C0" w:rsidRPr="00550734" w:rsidRDefault="00D821C0" w:rsidP="00554B3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0734">
        <w:rPr>
          <w:rFonts w:ascii="Calibri" w:hAnsi="Calibri" w:cs="Calibri"/>
          <w:sz w:val="22"/>
          <w:szCs w:val="22"/>
        </w:rPr>
        <w:t>Conocimiento y manejo de Rehabilitación de paciente con traqueostomía</w:t>
      </w:r>
    </w:p>
    <w:p w14:paraId="58CE13F7" w14:textId="4DEC17D5" w:rsidR="00D821C0" w:rsidRPr="00550734" w:rsidRDefault="00D821C0" w:rsidP="00554B3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0734">
        <w:rPr>
          <w:rFonts w:ascii="Calibri" w:hAnsi="Calibri" w:cs="Calibri"/>
          <w:sz w:val="22"/>
          <w:szCs w:val="22"/>
        </w:rPr>
        <w:t>Conocimiento y manejo de rehabilitación vocal</w:t>
      </w:r>
      <w:r w:rsidRPr="00550734">
        <w:rPr>
          <w:rFonts w:ascii="Calibri" w:hAnsi="Calibri" w:cs="Calibri"/>
          <w:sz w:val="22"/>
          <w:szCs w:val="22"/>
        </w:rPr>
        <w:tab/>
        <w:t xml:space="preserve"> </w:t>
      </w:r>
      <w:r w:rsidRPr="00550734">
        <w:rPr>
          <w:rFonts w:ascii="Calibri" w:hAnsi="Calibri" w:cs="Calibri"/>
          <w:sz w:val="22"/>
          <w:szCs w:val="22"/>
        </w:rPr>
        <w:tab/>
        <w:t xml:space="preserve"> </w:t>
      </w:r>
    </w:p>
    <w:p w14:paraId="74E0DB58" w14:textId="755B1F51" w:rsidR="00D821C0" w:rsidRPr="00550734" w:rsidRDefault="00D821C0" w:rsidP="00554B3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0734">
        <w:rPr>
          <w:rFonts w:ascii="Calibri" w:hAnsi="Calibri" w:cs="Calibri"/>
          <w:sz w:val="22"/>
          <w:szCs w:val="22"/>
        </w:rPr>
        <w:t>Conocimiento y manejo en atención de pacientes críticos.</w:t>
      </w:r>
    </w:p>
    <w:p w14:paraId="714BBF65" w14:textId="43CD5791" w:rsidR="00D821C0" w:rsidRPr="00550734" w:rsidRDefault="00D821C0" w:rsidP="00554B3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0734">
        <w:rPr>
          <w:rFonts w:ascii="Calibri" w:hAnsi="Calibri" w:cs="Calibri"/>
          <w:sz w:val="22"/>
          <w:szCs w:val="22"/>
        </w:rPr>
        <w:t>Conocimiento y manejo en motricidad orofacial.</w:t>
      </w:r>
    </w:p>
    <w:p w14:paraId="01FA6C6C" w14:textId="374CCD17" w:rsidR="00D821C0" w:rsidRPr="00550734" w:rsidRDefault="00D821C0" w:rsidP="00554B3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0734">
        <w:rPr>
          <w:rFonts w:ascii="Calibri" w:hAnsi="Calibri" w:cs="Calibri"/>
          <w:sz w:val="22"/>
          <w:szCs w:val="22"/>
        </w:rPr>
        <w:t>Conocimiento y manejo de IAAS</w:t>
      </w:r>
    </w:p>
    <w:p w14:paraId="7F1E1FE8" w14:textId="15768712" w:rsidR="00D821C0" w:rsidRPr="00550734" w:rsidRDefault="00D821C0" w:rsidP="00554B3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0734">
        <w:rPr>
          <w:rFonts w:ascii="Calibri" w:hAnsi="Calibri" w:cs="Calibri"/>
          <w:sz w:val="22"/>
          <w:szCs w:val="22"/>
        </w:rPr>
        <w:t>Conocimiento y manejo en aplicación instrumentos CIF.</w:t>
      </w:r>
    </w:p>
    <w:p w14:paraId="0602AF20" w14:textId="77777777" w:rsidR="00554B33" w:rsidRDefault="00554B33" w:rsidP="00554B33">
      <w:pPr>
        <w:pStyle w:val="Prrafodelista"/>
        <w:spacing w:line="276" w:lineRule="auto"/>
        <w:jc w:val="both"/>
        <w:rPr>
          <w:rFonts w:ascii="Calibri" w:hAnsi="Calibri" w:cs="Calibri"/>
        </w:rPr>
      </w:pPr>
    </w:p>
    <w:p w14:paraId="02B15E3E" w14:textId="77777777" w:rsidR="0049500D" w:rsidRDefault="0049500D" w:rsidP="00554B33">
      <w:pPr>
        <w:pStyle w:val="Prrafodelista"/>
        <w:spacing w:line="276" w:lineRule="auto"/>
        <w:jc w:val="both"/>
        <w:rPr>
          <w:rFonts w:ascii="Calibri" w:hAnsi="Calibri" w:cs="Calibri"/>
        </w:rPr>
      </w:pPr>
    </w:p>
    <w:p w14:paraId="5660E796" w14:textId="77777777" w:rsidR="00550734" w:rsidRPr="00554B33" w:rsidRDefault="00550734" w:rsidP="00554B33">
      <w:pPr>
        <w:pStyle w:val="Prrafodelista"/>
        <w:spacing w:line="276" w:lineRule="auto"/>
        <w:jc w:val="both"/>
        <w:rPr>
          <w:rFonts w:ascii="Calibri" w:hAnsi="Calibri" w:cs="Calibri"/>
        </w:rPr>
      </w:pPr>
    </w:p>
    <w:p w14:paraId="74065BBB" w14:textId="77777777" w:rsidR="002B19EA" w:rsidRDefault="002B19EA" w:rsidP="002D7B75">
      <w:pPr>
        <w:pStyle w:val="Subtitulo1"/>
        <w:numPr>
          <w:ilvl w:val="0"/>
          <w:numId w:val="4"/>
        </w:numPr>
      </w:pPr>
      <w:r>
        <w:t>PROCESO DE POSTULACIÓN Y RECEPCIÓN DE ANTECEDENTES</w:t>
      </w:r>
    </w:p>
    <w:p w14:paraId="6894B818" w14:textId="77777777" w:rsidR="0049500D" w:rsidRDefault="0049500D" w:rsidP="0049500D">
      <w:pPr>
        <w:pStyle w:val="Subtitulo1"/>
        <w:numPr>
          <w:ilvl w:val="0"/>
          <w:numId w:val="0"/>
        </w:numPr>
        <w:ind w:left="360"/>
      </w:pPr>
    </w:p>
    <w:p w14:paraId="3D0448BE" w14:textId="4A3AA615" w:rsidR="002B19EA" w:rsidRPr="00545337" w:rsidRDefault="002B19EA" w:rsidP="00B332BE">
      <w:pPr>
        <w:pStyle w:val="Estilopautanormal"/>
        <w:ind w:right="51"/>
      </w:pPr>
      <w:r>
        <w:tab/>
      </w:r>
      <w:r w:rsidRPr="00B66B5D">
        <w:t xml:space="preserve">La publicación del presente proceso de selección se realizará a través del portal </w:t>
      </w:r>
      <w:hyperlink r:id="rId8" w:history="1">
        <w:r w:rsidRPr="00B66B5D">
          <w:rPr>
            <w:b/>
          </w:rPr>
          <w:t>www.empleospublicos.cl</w:t>
        </w:r>
      </w:hyperlink>
      <w:r w:rsidRPr="00B66B5D">
        <w:rPr>
          <w:b/>
        </w:rPr>
        <w:t xml:space="preserve">. </w:t>
      </w:r>
      <w:r w:rsidR="004C2F05">
        <w:t>Además</w:t>
      </w:r>
      <w:r w:rsidRPr="00B66B5D">
        <w:t>, la</w:t>
      </w:r>
      <w:r w:rsidR="004C2F05">
        <w:t>s</w:t>
      </w:r>
      <w:r w:rsidR="00C9728C">
        <w:t xml:space="preserve"> </w:t>
      </w:r>
      <w:r w:rsidR="004C2F05">
        <w:t>bases del</w:t>
      </w:r>
      <w:r w:rsidRPr="00B66B5D">
        <w:t xml:space="preserve"> proceso de selección, estará</w:t>
      </w:r>
      <w:r w:rsidR="004C2F05">
        <w:t>n</w:t>
      </w:r>
      <w:r w:rsidRPr="00B66B5D">
        <w:t xml:space="preserve"> disponible</w:t>
      </w:r>
      <w:r w:rsidR="004C2F05">
        <w:t>s</w:t>
      </w:r>
      <w:r w:rsidRPr="00B66B5D">
        <w:t xml:space="preserve"> en la página del Servicio de Salud O’Higgins (</w:t>
      </w:r>
      <w:hyperlink r:id="rId9" w:history="1">
        <w:r w:rsidRPr="00B66B5D">
          <w:t>www.saludohiggins.cl</w:t>
        </w:r>
      </w:hyperlink>
      <w:r w:rsidRPr="00B66B5D">
        <w:t>)</w:t>
      </w:r>
      <w:r w:rsidR="00B57B90" w:rsidRPr="00B66B5D">
        <w:t xml:space="preserve"> y </w:t>
      </w:r>
      <w:r w:rsidR="00B57B90" w:rsidRPr="00B66B5D">
        <w:rPr>
          <w:snapToGrid w:val="0"/>
        </w:rPr>
        <w:t xml:space="preserve">en la página web institucional Hospital </w:t>
      </w:r>
      <w:r w:rsidR="00A50B67">
        <w:rPr>
          <w:snapToGrid w:val="0"/>
        </w:rPr>
        <w:t>Dr. Franco Ravera Zunino</w:t>
      </w:r>
      <w:r w:rsidR="00B66B5D" w:rsidRPr="00B66B5D">
        <w:rPr>
          <w:snapToGrid w:val="0"/>
        </w:rPr>
        <w:t xml:space="preserve"> (www.hospitalrancagua.cl)</w:t>
      </w:r>
      <w:r w:rsidRPr="00B66B5D">
        <w:t>. En la publicación se incluirán las condiciones administrativas del proceso, especificando perfil de cargo, plazos, y criterios de selección.</w:t>
      </w:r>
    </w:p>
    <w:p w14:paraId="2DA13AD1" w14:textId="77777777" w:rsidR="00A00BF9" w:rsidRDefault="002B19EA" w:rsidP="00B332B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51"/>
        <w:rPr>
          <w:rFonts w:ascii="Calibri" w:hAnsi="Calibri" w:cs="Tahoma"/>
          <w:sz w:val="22"/>
          <w:szCs w:val="20"/>
          <w:lang w:val="es-CL"/>
        </w:rPr>
      </w:pPr>
      <w:r>
        <w:rPr>
          <w:rFonts w:ascii="Calibri" w:hAnsi="Calibri" w:cs="Tahoma"/>
          <w:sz w:val="22"/>
          <w:szCs w:val="20"/>
          <w:lang w:val="es-CL"/>
        </w:rPr>
        <w:tab/>
      </w:r>
    </w:p>
    <w:p w14:paraId="620A02AD" w14:textId="135DDAE3" w:rsidR="002B19EA" w:rsidRDefault="002B19EA" w:rsidP="00B332B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51"/>
        <w:rPr>
          <w:rFonts w:ascii="Calibri" w:hAnsi="Calibri" w:cs="Tahoma"/>
          <w:sz w:val="22"/>
          <w:szCs w:val="20"/>
          <w:lang w:val="es-CL"/>
        </w:rPr>
      </w:pPr>
      <w:r w:rsidRPr="006A37FF">
        <w:rPr>
          <w:rFonts w:ascii="Calibri" w:hAnsi="Calibri" w:cs="Tahoma"/>
          <w:sz w:val="22"/>
          <w:szCs w:val="20"/>
          <w:lang w:val="es-CL"/>
        </w:rPr>
        <w:t>Para formalizar la postulación, los</w:t>
      </w:r>
      <w:r w:rsidR="00BC114A">
        <w:rPr>
          <w:rFonts w:ascii="Calibri" w:hAnsi="Calibri" w:cs="Tahoma"/>
          <w:sz w:val="22"/>
          <w:szCs w:val="20"/>
          <w:lang w:val="es-CL"/>
        </w:rPr>
        <w:t>/las</w:t>
      </w:r>
      <w:r w:rsidRPr="006A37FF">
        <w:rPr>
          <w:rFonts w:ascii="Calibri" w:hAnsi="Calibri" w:cs="Tahoma"/>
          <w:sz w:val="22"/>
          <w:szCs w:val="20"/>
          <w:lang w:val="es-CL"/>
        </w:rPr>
        <w:t xml:space="preserve"> interesados</w:t>
      </w:r>
      <w:r w:rsidR="00BC114A">
        <w:rPr>
          <w:rFonts w:ascii="Calibri" w:hAnsi="Calibri" w:cs="Tahoma"/>
          <w:sz w:val="22"/>
          <w:szCs w:val="20"/>
          <w:lang w:val="es-CL"/>
        </w:rPr>
        <w:t>/as</w:t>
      </w:r>
      <w:r w:rsidRPr="006A37FF">
        <w:rPr>
          <w:rFonts w:ascii="Calibri" w:hAnsi="Calibri" w:cs="Tahoma"/>
          <w:sz w:val="22"/>
          <w:szCs w:val="20"/>
          <w:lang w:val="es-CL"/>
        </w:rPr>
        <w:t xml:space="preserve"> que reúnan los requisitos</w:t>
      </w:r>
      <w:r w:rsidR="004C2F05">
        <w:rPr>
          <w:rFonts w:ascii="Calibri" w:hAnsi="Calibri" w:cs="Tahoma"/>
          <w:sz w:val="22"/>
          <w:szCs w:val="20"/>
          <w:lang w:val="es-CL"/>
        </w:rPr>
        <w:t>,</w:t>
      </w:r>
      <w:r w:rsidRPr="006A37FF">
        <w:rPr>
          <w:rFonts w:ascii="Calibri" w:hAnsi="Calibri" w:cs="Tahoma"/>
          <w:sz w:val="22"/>
          <w:szCs w:val="20"/>
          <w:lang w:val="es-CL"/>
        </w:rPr>
        <w:t xml:space="preserve"> deberán adjuntar la siguiente documentación:</w:t>
      </w:r>
    </w:p>
    <w:p w14:paraId="594045B4" w14:textId="77777777" w:rsidR="00554B33" w:rsidRDefault="00554B33" w:rsidP="00B332B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51"/>
        <w:rPr>
          <w:rFonts w:ascii="Calibri" w:hAnsi="Calibri" w:cs="Tahoma"/>
          <w:sz w:val="22"/>
          <w:szCs w:val="20"/>
          <w:lang w:val="es-CL"/>
        </w:rPr>
      </w:pPr>
    </w:p>
    <w:p w14:paraId="2907FED2" w14:textId="77777777" w:rsidR="00554B33" w:rsidRDefault="00554B33" w:rsidP="00B332B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51"/>
        <w:rPr>
          <w:rFonts w:ascii="Calibri" w:hAnsi="Calibri" w:cs="Tahoma"/>
          <w:sz w:val="22"/>
          <w:szCs w:val="20"/>
          <w:lang w:val="es-CL"/>
        </w:rPr>
      </w:pPr>
    </w:p>
    <w:p w14:paraId="4B770E0F" w14:textId="77777777" w:rsidR="00550734" w:rsidRDefault="00550734" w:rsidP="00B332B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51"/>
        <w:rPr>
          <w:rFonts w:ascii="Calibri" w:hAnsi="Calibri" w:cs="Tahoma"/>
          <w:sz w:val="22"/>
          <w:szCs w:val="20"/>
          <w:lang w:val="es-CL"/>
        </w:rPr>
      </w:pPr>
    </w:p>
    <w:p w14:paraId="15EB069F" w14:textId="40C23AD9" w:rsidR="002B19EA" w:rsidRDefault="002B19EA" w:rsidP="002D7B75">
      <w:pPr>
        <w:pStyle w:val="Subtitulo1"/>
        <w:widowControl w:val="0"/>
        <w:numPr>
          <w:ilvl w:val="1"/>
          <w:numId w:val="4"/>
        </w:numPr>
        <w:tabs>
          <w:tab w:val="decimal" w:pos="-2127"/>
          <w:tab w:val="left" w:pos="0"/>
        </w:tabs>
        <w:spacing w:line="276" w:lineRule="auto"/>
        <w:jc w:val="both"/>
      </w:pPr>
      <w:r w:rsidRPr="00695CE7">
        <w:t>DOCUMENTOS EXCLUYENTES:</w:t>
      </w:r>
    </w:p>
    <w:p w14:paraId="208D0EC5" w14:textId="77777777" w:rsidR="00394088" w:rsidRPr="00394088" w:rsidRDefault="00394088" w:rsidP="00394088">
      <w:pPr>
        <w:spacing w:line="276" w:lineRule="auto"/>
        <w:ind w:left="567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4741F74B" w14:textId="67436BD7" w:rsidR="004F6EA3" w:rsidRDefault="004F6EA3" w:rsidP="00160207">
      <w:pPr>
        <w:numPr>
          <w:ilvl w:val="0"/>
          <w:numId w:val="2"/>
        </w:numPr>
        <w:tabs>
          <w:tab w:val="clear" w:pos="1068"/>
          <w:tab w:val="num" w:pos="567"/>
        </w:tabs>
        <w:spacing w:line="276" w:lineRule="auto"/>
        <w:ind w:left="567" w:hanging="283"/>
        <w:jc w:val="both"/>
        <w:rPr>
          <w:rFonts w:ascii="Calibri" w:hAnsi="Calibri" w:cs="Tahoma"/>
          <w:snapToGrid w:val="0"/>
          <w:sz w:val="22"/>
          <w:szCs w:val="20"/>
        </w:rPr>
      </w:pPr>
      <w:r w:rsidRPr="00B66FA6">
        <w:rPr>
          <w:rFonts w:ascii="Calibri" w:hAnsi="Calibri" w:cs="Tahoma"/>
          <w:b/>
          <w:bCs/>
          <w:sz w:val="22"/>
          <w:szCs w:val="20"/>
          <w:u w:val="single"/>
          <w:lang w:val="es-MX" w:eastAsia="es-MX"/>
        </w:rPr>
        <w:t>Currículum</w:t>
      </w:r>
      <w:r w:rsidRPr="00B66FA6">
        <w:rPr>
          <w:rFonts w:ascii="Calibri" w:hAnsi="Calibri" w:cs="Tahoma"/>
          <w:b/>
          <w:bCs/>
          <w:snapToGrid w:val="0"/>
          <w:sz w:val="22"/>
          <w:szCs w:val="20"/>
          <w:u w:val="single"/>
        </w:rPr>
        <w:t xml:space="preserve"> Vitae</w:t>
      </w:r>
      <w:r w:rsidR="00A77078">
        <w:rPr>
          <w:rFonts w:ascii="Calibri" w:hAnsi="Calibri" w:cs="Tahoma"/>
          <w:b/>
          <w:bCs/>
          <w:snapToGrid w:val="0"/>
          <w:sz w:val="22"/>
          <w:szCs w:val="20"/>
          <w:u w:val="single"/>
        </w:rPr>
        <w:t xml:space="preserve"> Actualizado</w:t>
      </w:r>
      <w:r w:rsidRPr="00124756">
        <w:rPr>
          <w:rFonts w:ascii="Calibri" w:hAnsi="Calibri" w:cs="Tahoma"/>
          <w:snapToGrid w:val="0"/>
          <w:sz w:val="22"/>
          <w:szCs w:val="20"/>
        </w:rPr>
        <w:t>.</w:t>
      </w:r>
    </w:p>
    <w:p w14:paraId="37ACB161" w14:textId="77777777" w:rsidR="00394088" w:rsidRDefault="00394088" w:rsidP="00160207">
      <w:pPr>
        <w:spacing w:line="276" w:lineRule="auto"/>
        <w:ind w:left="567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48B8C533" w14:textId="7D064059" w:rsidR="004F6EA3" w:rsidRPr="0049500D" w:rsidRDefault="004F6EA3" w:rsidP="00160207">
      <w:pPr>
        <w:pStyle w:val="Prrafodelista"/>
        <w:numPr>
          <w:ilvl w:val="0"/>
          <w:numId w:val="2"/>
        </w:numPr>
        <w:tabs>
          <w:tab w:val="clear" w:pos="1068"/>
        </w:tabs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bookmarkStart w:id="17" w:name="_Hlk117867038"/>
      <w:r w:rsidRPr="00B66FA6">
        <w:rPr>
          <w:rFonts w:ascii="Calibri" w:hAnsi="Calibri" w:cs="Tahoma"/>
          <w:b/>
          <w:bCs/>
          <w:snapToGrid w:val="0"/>
          <w:sz w:val="22"/>
          <w:szCs w:val="20"/>
          <w:u w:val="single"/>
        </w:rPr>
        <w:t>Certificado de estudios</w:t>
      </w:r>
      <w:r w:rsidRPr="00124756">
        <w:rPr>
          <w:rFonts w:ascii="Calibri" w:hAnsi="Calibri" w:cs="Tahoma"/>
          <w:snapToGrid w:val="0"/>
          <w:sz w:val="22"/>
          <w:szCs w:val="20"/>
        </w:rPr>
        <w:t xml:space="preserve"> </w:t>
      </w:r>
      <w:r w:rsidR="00394088" w:rsidRPr="00394088">
        <w:rPr>
          <w:rFonts w:ascii="Calibri" w:hAnsi="Calibri" w:cs="Tahoma"/>
          <w:snapToGrid w:val="0"/>
          <w:sz w:val="22"/>
          <w:szCs w:val="20"/>
        </w:rPr>
        <w:t>Título Profesional de</w:t>
      </w:r>
      <w:r w:rsidR="004718F1">
        <w:rPr>
          <w:rFonts w:ascii="Calibri" w:hAnsi="Calibri" w:cs="Tahoma"/>
          <w:snapToGrid w:val="0"/>
          <w:sz w:val="22"/>
          <w:szCs w:val="20"/>
        </w:rPr>
        <w:t xml:space="preserve"> </w:t>
      </w:r>
      <w:r w:rsidR="00693CB5">
        <w:rPr>
          <w:rFonts w:ascii="Calibri" w:hAnsi="Calibri" w:cs="Tahoma"/>
          <w:snapToGrid w:val="0"/>
          <w:sz w:val="22"/>
          <w:szCs w:val="20"/>
        </w:rPr>
        <w:t>Fonoaudiólogo</w:t>
      </w:r>
      <w:r w:rsidR="004718F1">
        <w:rPr>
          <w:rFonts w:ascii="Calibri" w:hAnsi="Calibri" w:cs="Tahoma"/>
          <w:snapToGrid w:val="0"/>
          <w:sz w:val="22"/>
          <w:szCs w:val="20"/>
        </w:rPr>
        <w:t>(a)</w:t>
      </w:r>
      <w:r w:rsidR="00394088" w:rsidRPr="00394088">
        <w:rPr>
          <w:rFonts w:ascii="Calibri" w:hAnsi="Calibri" w:cs="Tahoma"/>
          <w:snapToGrid w:val="0"/>
          <w:sz w:val="22"/>
          <w:szCs w:val="20"/>
        </w:rPr>
        <w:t>, a lo menos, ocho semestres de duración, otorgado por una universidad o Instituto Profesional del Estado o reconocido por éste o aquellos validadas en Chile de acuerdo con la legislación vigente</w:t>
      </w:r>
      <w:r w:rsidR="00394088">
        <w:rPr>
          <w:rFonts w:ascii="Calibri" w:hAnsi="Calibri" w:cs="Tahoma"/>
          <w:snapToGrid w:val="0"/>
          <w:sz w:val="22"/>
          <w:szCs w:val="20"/>
        </w:rPr>
        <w:t xml:space="preserve">, </w:t>
      </w:r>
      <w:r w:rsidRPr="00434985">
        <w:rPr>
          <w:rFonts w:asciiTheme="minorHAnsi" w:hAnsiTheme="minorHAnsi" w:cstheme="minorHAnsi"/>
          <w:snapToGrid w:val="0"/>
          <w:sz w:val="22"/>
          <w:szCs w:val="20"/>
        </w:rPr>
        <w:t>escaneado</w:t>
      </w:r>
      <w:r>
        <w:rPr>
          <w:rFonts w:asciiTheme="minorHAnsi" w:hAnsiTheme="minorHAnsi" w:cstheme="minorHAnsi"/>
          <w:snapToGrid w:val="0"/>
          <w:sz w:val="22"/>
          <w:szCs w:val="20"/>
        </w:rPr>
        <w:t>.</w:t>
      </w:r>
    </w:p>
    <w:p w14:paraId="1F43B53D" w14:textId="77777777" w:rsidR="0049500D" w:rsidRPr="0049500D" w:rsidRDefault="0049500D" w:rsidP="0049500D">
      <w:pPr>
        <w:pStyle w:val="Prrafodelista"/>
        <w:rPr>
          <w:rFonts w:asciiTheme="minorHAnsi" w:hAnsiTheme="minorHAnsi" w:cs="Tahoma"/>
          <w:sz w:val="22"/>
          <w:szCs w:val="22"/>
        </w:rPr>
      </w:pPr>
    </w:p>
    <w:p w14:paraId="0B1AD22C" w14:textId="77777777" w:rsidR="0049500D" w:rsidRDefault="0049500D" w:rsidP="0049500D">
      <w:pPr>
        <w:jc w:val="both"/>
        <w:rPr>
          <w:rFonts w:asciiTheme="minorHAnsi" w:hAnsiTheme="minorHAnsi" w:cs="Tahoma"/>
          <w:sz w:val="22"/>
          <w:szCs w:val="22"/>
        </w:rPr>
      </w:pPr>
    </w:p>
    <w:p w14:paraId="1EFD8880" w14:textId="77777777" w:rsidR="0049500D" w:rsidRPr="001974DA" w:rsidRDefault="0049500D" w:rsidP="004950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sz w:val="22"/>
          <w:szCs w:val="20"/>
        </w:rPr>
      </w:pPr>
      <w:bookmarkStart w:id="18" w:name="_Hlk151738806"/>
      <w:r w:rsidRPr="001974DA">
        <w:rPr>
          <w:rFonts w:asciiTheme="minorHAnsi" w:hAnsiTheme="minorHAnsi" w:cs="Tahoma"/>
          <w:b/>
          <w:bCs/>
          <w:i/>
          <w:iCs/>
          <w:sz w:val="22"/>
          <w:szCs w:val="22"/>
        </w:rPr>
        <w:t>IMPORTANTE:</w:t>
      </w:r>
      <w:r>
        <w:rPr>
          <w:rFonts w:asciiTheme="minorHAnsi" w:hAnsiTheme="minorHAnsi" w:cs="Tahoma"/>
          <w:sz w:val="22"/>
          <w:szCs w:val="22"/>
        </w:rPr>
        <w:t xml:space="preserve">  </w:t>
      </w:r>
      <w:r w:rsidRPr="001974DA">
        <w:rPr>
          <w:rFonts w:asciiTheme="minorHAnsi" w:hAnsiTheme="minorHAnsi" w:cs="Tahoma"/>
          <w:sz w:val="22"/>
          <w:szCs w:val="22"/>
        </w:rPr>
        <w:t>Para</w:t>
      </w:r>
      <w:r w:rsidRPr="001974DA">
        <w:rPr>
          <w:rFonts w:ascii="Calibri" w:hAnsi="Calibri" w:cs="Calibri"/>
          <w:sz w:val="22"/>
          <w:szCs w:val="22"/>
        </w:rPr>
        <w:t xml:space="preserve"> el </w:t>
      </w:r>
      <w:r w:rsidRPr="001974DA">
        <w:rPr>
          <w:rFonts w:ascii="Calibri" w:hAnsi="Calibri" w:cs="Tahoma"/>
          <w:sz w:val="22"/>
          <w:szCs w:val="20"/>
          <w:lang w:val="es-MX" w:eastAsia="es-MX"/>
        </w:rPr>
        <w:t>caso</w:t>
      </w:r>
      <w:r w:rsidRPr="001974DA">
        <w:rPr>
          <w:rFonts w:ascii="Calibri" w:hAnsi="Calibri" w:cs="Calibri"/>
          <w:sz w:val="22"/>
          <w:szCs w:val="22"/>
        </w:rPr>
        <w:t xml:space="preserve"> de los(as) postulantes de las carreras del área de la salud, éstos(as) deben contar con </w:t>
      </w:r>
      <w:r w:rsidRPr="001974DA">
        <w:rPr>
          <w:rFonts w:ascii="Calibri" w:hAnsi="Calibri" w:cs="Calibri"/>
          <w:b/>
          <w:bCs/>
          <w:sz w:val="22"/>
          <w:szCs w:val="22"/>
          <w:u w:val="single"/>
        </w:rPr>
        <w:t>Certificado o carnet de vacuna Hepatitis B vigente al momento de asumir</w:t>
      </w:r>
      <w:r w:rsidRPr="001974DA">
        <w:rPr>
          <w:rFonts w:ascii="Calibri" w:hAnsi="Calibri" w:cs="Calibri"/>
          <w:sz w:val="22"/>
          <w:szCs w:val="22"/>
        </w:rPr>
        <w:t xml:space="preserve">.  Siendo responsabilidad del postulante, contar con dicha documentación al día. </w:t>
      </w:r>
    </w:p>
    <w:bookmarkEnd w:id="18"/>
    <w:p w14:paraId="7F6A6591" w14:textId="77777777" w:rsidR="0049500D" w:rsidRPr="003814B2" w:rsidRDefault="0049500D" w:rsidP="0049500D">
      <w:pPr>
        <w:jc w:val="both"/>
        <w:rPr>
          <w:rFonts w:asciiTheme="minorHAnsi" w:hAnsiTheme="minorHAnsi" w:cs="Tahoma"/>
          <w:sz w:val="22"/>
          <w:szCs w:val="22"/>
        </w:rPr>
      </w:pPr>
    </w:p>
    <w:bookmarkEnd w:id="17"/>
    <w:p w14:paraId="2FABEB18" w14:textId="77777777" w:rsidR="00A00BF9" w:rsidRPr="006A56D5" w:rsidRDefault="00A00BF9" w:rsidP="00A00B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sz w:val="22"/>
          <w:szCs w:val="20"/>
          <w:lang w:val="es-MX" w:eastAsia="es-MX"/>
        </w:rPr>
      </w:pPr>
      <w:r w:rsidRPr="00C17FB6">
        <w:rPr>
          <w:rFonts w:ascii="Calibri" w:hAnsi="Calibri" w:cs="Tahoma"/>
          <w:b/>
          <w:bCs/>
          <w:i/>
          <w:iCs/>
          <w:sz w:val="22"/>
          <w:szCs w:val="20"/>
          <w:lang w:eastAsia="es-MX"/>
        </w:rPr>
        <w:t>IMPORTANTE</w:t>
      </w:r>
      <w:r w:rsidRPr="00C17FB6">
        <w:rPr>
          <w:rFonts w:ascii="Calibri" w:hAnsi="Calibri" w:cs="Tahoma"/>
          <w:b/>
          <w:bCs/>
          <w:sz w:val="22"/>
          <w:szCs w:val="20"/>
          <w:lang w:eastAsia="es-MX"/>
        </w:rPr>
        <w:t>:</w:t>
      </w:r>
      <w:r w:rsidRPr="006A56D5">
        <w:rPr>
          <w:rFonts w:ascii="Calibri" w:hAnsi="Calibri" w:cs="Tahoma"/>
          <w:sz w:val="22"/>
          <w:szCs w:val="20"/>
          <w:lang w:eastAsia="es-MX"/>
        </w:rPr>
        <w:t xml:space="preserve"> </w:t>
      </w:r>
      <w:r w:rsidRPr="0024648E">
        <w:rPr>
          <w:rFonts w:ascii="Calibri" w:hAnsi="Calibri" w:cs="Tahoma"/>
          <w:i/>
          <w:sz w:val="22"/>
          <w:szCs w:val="20"/>
          <w:lang w:val="es-MX" w:eastAsia="es-MX"/>
        </w:rPr>
        <w:t xml:space="preserve">Los/las postulantes </w:t>
      </w:r>
      <w:r w:rsidRPr="00C059D1">
        <w:rPr>
          <w:rFonts w:ascii="Calibri" w:hAnsi="Calibri" w:cs="Tahoma"/>
          <w:i/>
          <w:sz w:val="22"/>
          <w:szCs w:val="20"/>
          <w:lang w:val="es-MX" w:eastAsia="es-MX"/>
        </w:rPr>
        <w:t xml:space="preserve">que no </w:t>
      </w:r>
      <w:r w:rsidRPr="00C059D1">
        <w:rPr>
          <w:rFonts w:ascii="Calibri" w:hAnsi="Calibri" w:cs="Tahoma"/>
          <w:i/>
          <w:snapToGrid w:val="0"/>
          <w:sz w:val="22"/>
          <w:szCs w:val="20"/>
        </w:rPr>
        <w:t>adjunte</w:t>
      </w:r>
      <w:r>
        <w:rPr>
          <w:rFonts w:ascii="Calibri" w:hAnsi="Calibri" w:cs="Tahoma"/>
          <w:i/>
          <w:snapToGrid w:val="0"/>
          <w:sz w:val="22"/>
          <w:szCs w:val="20"/>
        </w:rPr>
        <w:t>n</w:t>
      </w:r>
      <w:r w:rsidRPr="00C059D1">
        <w:rPr>
          <w:rFonts w:ascii="Calibri" w:hAnsi="Calibri" w:cs="Tahoma"/>
          <w:i/>
          <w:sz w:val="22"/>
          <w:szCs w:val="20"/>
          <w:lang w:val="es-MX" w:eastAsia="es-MX"/>
        </w:rPr>
        <w:t xml:space="preserve"> alguno de los documentos excluyentes, quedará</w:t>
      </w:r>
      <w:r>
        <w:rPr>
          <w:rFonts w:ascii="Calibri" w:hAnsi="Calibri" w:cs="Tahoma"/>
          <w:i/>
          <w:sz w:val="22"/>
          <w:szCs w:val="20"/>
          <w:lang w:val="es-MX" w:eastAsia="es-MX"/>
        </w:rPr>
        <w:t>n</w:t>
      </w:r>
      <w:r w:rsidRPr="00C059D1">
        <w:rPr>
          <w:rFonts w:ascii="Calibri" w:hAnsi="Calibri" w:cs="Tahoma"/>
          <w:i/>
          <w:sz w:val="22"/>
          <w:szCs w:val="20"/>
          <w:lang w:val="es-MX" w:eastAsia="es-MX"/>
        </w:rPr>
        <w:t xml:space="preserve"> automáticamente fuera de Proceso de Selección.</w:t>
      </w:r>
    </w:p>
    <w:p w14:paraId="6F1FF82F" w14:textId="77777777" w:rsidR="00554B33" w:rsidRDefault="00554B33" w:rsidP="00554B33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A4D3BA" w14:textId="77777777" w:rsidR="0049500D" w:rsidRPr="006A56D5" w:rsidRDefault="0049500D" w:rsidP="004950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sz w:val="22"/>
          <w:szCs w:val="20"/>
          <w:lang w:val="es-MX" w:eastAsia="es-MX"/>
        </w:rPr>
      </w:pPr>
      <w:bookmarkStart w:id="19" w:name="_Hlk52960612"/>
      <w:bookmarkStart w:id="20" w:name="_Hlk116483040"/>
      <w:r w:rsidRPr="00C17FB6">
        <w:rPr>
          <w:rFonts w:ascii="Calibri" w:hAnsi="Calibri" w:cs="Tahoma"/>
          <w:b/>
          <w:bCs/>
          <w:i/>
          <w:iCs/>
          <w:sz w:val="22"/>
          <w:szCs w:val="20"/>
          <w:lang w:eastAsia="es-MX"/>
        </w:rPr>
        <w:t>IMPORTANTE</w:t>
      </w:r>
      <w:r w:rsidRPr="00C17FB6">
        <w:rPr>
          <w:rFonts w:ascii="Calibri" w:hAnsi="Calibri" w:cs="Tahoma"/>
          <w:b/>
          <w:bCs/>
          <w:sz w:val="22"/>
          <w:szCs w:val="20"/>
          <w:lang w:eastAsia="es-MX"/>
        </w:rPr>
        <w:t>:</w:t>
      </w:r>
      <w:r w:rsidRPr="006A56D5">
        <w:rPr>
          <w:rFonts w:ascii="Calibri" w:hAnsi="Calibri" w:cs="Tahoma"/>
          <w:sz w:val="22"/>
          <w:szCs w:val="20"/>
          <w:lang w:eastAsia="es-MX"/>
        </w:rPr>
        <w:t xml:space="preserve"> </w:t>
      </w:r>
      <w:bookmarkEnd w:id="19"/>
      <w:r>
        <w:rPr>
          <w:rFonts w:ascii="Calibri" w:hAnsi="Calibri" w:cs="Tahoma"/>
          <w:i/>
          <w:sz w:val="22"/>
          <w:szCs w:val="20"/>
          <w:lang w:val="es-MX" w:eastAsia="es-MX"/>
        </w:rPr>
        <w:t xml:space="preserve">Para los postulantes de carreras del área de la Salud: </w:t>
      </w:r>
      <w:r w:rsidRPr="00A00BF9">
        <w:rPr>
          <w:rFonts w:ascii="Calibri" w:hAnsi="Calibri" w:cs="Tahoma"/>
          <w:i/>
          <w:sz w:val="22"/>
          <w:szCs w:val="20"/>
          <w:lang w:val="es-MX" w:eastAsia="es-MX"/>
        </w:rPr>
        <w:t>Si el</w:t>
      </w:r>
      <w:r>
        <w:rPr>
          <w:rFonts w:ascii="Calibri" w:hAnsi="Calibri" w:cs="Tahoma"/>
          <w:i/>
          <w:sz w:val="22"/>
          <w:szCs w:val="20"/>
          <w:lang w:val="es-MX" w:eastAsia="es-MX"/>
        </w:rPr>
        <w:t>/la</w:t>
      </w:r>
      <w:r w:rsidRPr="00A00BF9">
        <w:rPr>
          <w:rFonts w:ascii="Calibri" w:hAnsi="Calibri" w:cs="Tahoma"/>
          <w:i/>
          <w:sz w:val="22"/>
          <w:szCs w:val="20"/>
          <w:lang w:val="es-MX" w:eastAsia="es-MX"/>
        </w:rPr>
        <w:t xml:space="preserve"> postulante, a la fecha de cierre de postulaciones, no se encuentra inscrito en el Registro de Prestadores individuales de la Superintendencia de Salud, queda </w:t>
      </w:r>
      <w:r>
        <w:rPr>
          <w:rFonts w:ascii="Calibri" w:hAnsi="Calibri" w:cs="Tahoma"/>
          <w:i/>
          <w:sz w:val="22"/>
          <w:szCs w:val="20"/>
          <w:lang w:val="es-MX" w:eastAsia="es-MX"/>
        </w:rPr>
        <w:t xml:space="preserve">automáticamente </w:t>
      </w:r>
      <w:r w:rsidRPr="00A00BF9">
        <w:rPr>
          <w:rFonts w:ascii="Calibri" w:hAnsi="Calibri" w:cs="Tahoma"/>
          <w:i/>
          <w:sz w:val="22"/>
          <w:szCs w:val="20"/>
          <w:lang w:val="es-MX" w:eastAsia="es-MX"/>
        </w:rPr>
        <w:t>fuera del proceso de selección.</w:t>
      </w:r>
    </w:p>
    <w:bookmarkEnd w:id="20"/>
    <w:p w14:paraId="2FFBE705" w14:textId="77777777" w:rsidR="0049500D" w:rsidRDefault="0049500D" w:rsidP="00554B33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E465DB5" w14:textId="77777777" w:rsidR="0049500D" w:rsidRDefault="0049500D" w:rsidP="00554B33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72737E9" w14:textId="77777777" w:rsidR="0049500D" w:rsidRDefault="0049500D" w:rsidP="00554B33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E66B929" w14:textId="77777777" w:rsidR="0049500D" w:rsidRDefault="0049500D" w:rsidP="00554B33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61DF30D" w14:textId="77777777" w:rsidR="0049500D" w:rsidRDefault="0049500D" w:rsidP="00554B33">
      <w:pPr>
        <w:pStyle w:val="Prrafodelista"/>
        <w:spacing w:line="276" w:lineRule="auto"/>
        <w:ind w:left="792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689C0E7" w14:textId="033DA643" w:rsidR="002B19EA" w:rsidRPr="00F714EE" w:rsidRDefault="002B19EA" w:rsidP="002D7B75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714E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MEDIO DE POSTULACIÓN </w:t>
      </w:r>
    </w:p>
    <w:p w14:paraId="5AA18749" w14:textId="77777777" w:rsidR="00A00BF9" w:rsidRPr="00F714EE" w:rsidRDefault="00A00BF9" w:rsidP="00B66D9C">
      <w:pPr>
        <w:tabs>
          <w:tab w:val="left" w:pos="851"/>
        </w:tabs>
        <w:spacing w:line="276" w:lineRule="auto"/>
        <w:ind w:firstLine="360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5E212294" w14:textId="34645EE2" w:rsidR="004F11D6" w:rsidRPr="004F11D6" w:rsidRDefault="00484882" w:rsidP="004F11D6">
      <w:pPr>
        <w:pStyle w:val="Estilopautanormal"/>
        <w:ind w:right="51"/>
        <w:rPr>
          <w:rFonts w:asciiTheme="minorHAnsi" w:hAnsiTheme="minorHAnsi"/>
          <w:szCs w:val="22"/>
        </w:rPr>
      </w:pPr>
      <w:r>
        <w:tab/>
      </w:r>
      <w:r w:rsidR="004F11D6" w:rsidRPr="004F11D6">
        <w:rPr>
          <w:rFonts w:asciiTheme="minorHAnsi" w:hAnsiTheme="minorHAnsi"/>
          <w:szCs w:val="22"/>
        </w:rPr>
        <w:t xml:space="preserve">El plazo de postulación se extenderá </w:t>
      </w:r>
      <w:r w:rsidR="004F11D6" w:rsidRPr="002E2330">
        <w:rPr>
          <w:rFonts w:asciiTheme="minorHAnsi" w:hAnsiTheme="minorHAnsi"/>
          <w:szCs w:val="22"/>
        </w:rPr>
        <w:t xml:space="preserve">hasta las </w:t>
      </w:r>
      <w:r w:rsidR="007257EA" w:rsidRPr="007257EA">
        <w:rPr>
          <w:rFonts w:asciiTheme="minorHAnsi" w:hAnsiTheme="minorHAnsi"/>
          <w:b/>
          <w:bCs/>
          <w:szCs w:val="22"/>
        </w:rPr>
        <w:t xml:space="preserve">12:00 horas </w:t>
      </w:r>
      <w:r w:rsidR="007257EA" w:rsidRPr="007257EA">
        <w:rPr>
          <w:rFonts w:asciiTheme="minorHAnsi" w:hAnsiTheme="minorHAnsi"/>
          <w:szCs w:val="22"/>
        </w:rPr>
        <w:t>(medio día)</w:t>
      </w:r>
      <w:r w:rsidR="007257EA" w:rsidRPr="007257EA">
        <w:rPr>
          <w:rFonts w:asciiTheme="minorHAnsi" w:hAnsiTheme="minorHAnsi"/>
          <w:b/>
          <w:bCs/>
          <w:szCs w:val="22"/>
        </w:rPr>
        <w:t xml:space="preserve"> del </w:t>
      </w:r>
      <w:r w:rsidR="007257EA" w:rsidRPr="007220DF">
        <w:rPr>
          <w:rFonts w:asciiTheme="minorHAnsi" w:hAnsiTheme="minorHAnsi"/>
          <w:b/>
          <w:bCs/>
          <w:szCs w:val="22"/>
        </w:rPr>
        <w:t xml:space="preserve">día </w:t>
      </w:r>
      <w:bookmarkStart w:id="21" w:name="_Hlk160791489"/>
      <w:r w:rsidR="004718F1" w:rsidRPr="007220DF">
        <w:rPr>
          <w:rFonts w:asciiTheme="minorHAnsi" w:hAnsiTheme="minorHAnsi"/>
          <w:b/>
          <w:bCs/>
          <w:sz w:val="24"/>
          <w:szCs w:val="24"/>
        </w:rPr>
        <w:t>2</w:t>
      </w:r>
      <w:r w:rsidR="004E3E7E">
        <w:rPr>
          <w:rFonts w:asciiTheme="minorHAnsi" w:hAnsiTheme="minorHAnsi"/>
          <w:b/>
          <w:bCs/>
          <w:sz w:val="24"/>
          <w:szCs w:val="24"/>
        </w:rPr>
        <w:t>6</w:t>
      </w:r>
      <w:r w:rsidR="00394088" w:rsidRPr="007220D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257EA" w:rsidRPr="007220DF">
        <w:rPr>
          <w:rFonts w:asciiTheme="minorHAnsi" w:hAnsiTheme="minorHAnsi"/>
          <w:b/>
          <w:bCs/>
          <w:sz w:val="24"/>
          <w:szCs w:val="24"/>
        </w:rPr>
        <w:t xml:space="preserve">de </w:t>
      </w:r>
      <w:r w:rsidR="004E3E7E">
        <w:rPr>
          <w:rFonts w:asciiTheme="minorHAnsi" w:hAnsiTheme="minorHAnsi"/>
          <w:b/>
          <w:bCs/>
          <w:sz w:val="24"/>
          <w:szCs w:val="24"/>
        </w:rPr>
        <w:t>abril</w:t>
      </w:r>
      <w:r w:rsidR="007257EA" w:rsidRPr="007220DF">
        <w:rPr>
          <w:rFonts w:asciiTheme="minorHAnsi" w:hAnsiTheme="minorHAnsi"/>
          <w:b/>
          <w:bCs/>
          <w:sz w:val="24"/>
          <w:szCs w:val="24"/>
        </w:rPr>
        <w:t xml:space="preserve"> de 202</w:t>
      </w:r>
      <w:r w:rsidR="00BA0E64" w:rsidRPr="007220DF">
        <w:rPr>
          <w:rFonts w:asciiTheme="minorHAnsi" w:hAnsiTheme="minorHAnsi"/>
          <w:b/>
          <w:bCs/>
          <w:sz w:val="24"/>
          <w:szCs w:val="24"/>
        </w:rPr>
        <w:t>4</w:t>
      </w:r>
      <w:r w:rsidR="004F11D6" w:rsidRPr="007220DF">
        <w:rPr>
          <w:rFonts w:asciiTheme="minorHAnsi" w:hAnsiTheme="minorHAnsi"/>
          <w:szCs w:val="22"/>
        </w:rPr>
        <w:t>.</w:t>
      </w:r>
      <w:r w:rsidR="004F11D6" w:rsidRPr="004F11D6">
        <w:rPr>
          <w:rFonts w:asciiTheme="minorHAnsi" w:hAnsiTheme="minorHAnsi"/>
          <w:szCs w:val="22"/>
        </w:rPr>
        <w:t xml:space="preserve"> </w:t>
      </w:r>
      <w:bookmarkEnd w:id="21"/>
      <w:r w:rsidR="004F11D6" w:rsidRPr="004C2F05">
        <w:rPr>
          <w:rFonts w:asciiTheme="minorHAnsi" w:hAnsiTheme="minorHAnsi"/>
          <w:b/>
          <w:bCs/>
          <w:szCs w:val="22"/>
        </w:rPr>
        <w:t>No se recibirán postulaciones fuera de este plazo</w:t>
      </w:r>
      <w:r w:rsidR="004F11D6" w:rsidRPr="004F11D6">
        <w:rPr>
          <w:rFonts w:asciiTheme="minorHAnsi" w:hAnsiTheme="minorHAnsi"/>
          <w:szCs w:val="22"/>
        </w:rPr>
        <w:t>.</w:t>
      </w:r>
    </w:p>
    <w:p w14:paraId="62509B4F" w14:textId="77777777" w:rsidR="009239A3" w:rsidRDefault="009239A3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68892C02" w14:textId="2092BAB7" w:rsidR="004F11D6" w:rsidRDefault="004F11D6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4F11D6">
        <w:rPr>
          <w:rFonts w:asciiTheme="minorHAnsi" w:hAnsiTheme="minorHAnsi" w:cs="Tahoma"/>
          <w:snapToGrid w:val="0"/>
          <w:sz w:val="22"/>
          <w:szCs w:val="22"/>
        </w:rPr>
        <w:t>La recepción de postulaciones y antecedentes debe realizarse en línea mediante el Portal de Empleos Públicos (</w:t>
      </w:r>
      <w:hyperlink r:id="rId10" w:history="1">
        <w:r w:rsidRPr="004F11D6">
          <w:rPr>
            <w:rFonts w:asciiTheme="minorHAnsi" w:hAnsiTheme="minorHAnsi" w:cs="Tahoma"/>
            <w:snapToGrid w:val="0"/>
            <w:color w:val="3662BA"/>
            <w:sz w:val="22"/>
            <w:szCs w:val="22"/>
            <w:u w:val="single"/>
          </w:rPr>
          <w:t>www.empleospublicos.cl</w:t>
        </w:r>
      </w:hyperlink>
      <w:r w:rsidRPr="004F11D6">
        <w:rPr>
          <w:rFonts w:asciiTheme="minorHAnsi" w:hAnsiTheme="minorHAnsi" w:cs="Tahoma"/>
          <w:snapToGrid w:val="0"/>
          <w:sz w:val="22"/>
          <w:szCs w:val="22"/>
        </w:rPr>
        <w:t xml:space="preserve">), previa creación de perfil </w:t>
      </w:r>
      <w:r w:rsidR="00387F7C">
        <w:rPr>
          <w:rFonts w:asciiTheme="minorHAnsi" w:hAnsiTheme="minorHAnsi" w:cs="Tahoma"/>
          <w:snapToGrid w:val="0"/>
          <w:sz w:val="22"/>
          <w:szCs w:val="22"/>
        </w:rPr>
        <w:t>laboral</w:t>
      </w:r>
      <w:r w:rsidRPr="004F11D6">
        <w:rPr>
          <w:rFonts w:asciiTheme="minorHAnsi" w:hAnsiTheme="minorHAnsi" w:cs="Tahoma"/>
          <w:snapToGrid w:val="0"/>
          <w:sz w:val="22"/>
          <w:szCs w:val="22"/>
        </w:rPr>
        <w:t xml:space="preserve"> en dicho portal.</w:t>
      </w:r>
    </w:p>
    <w:p w14:paraId="795BFB7D" w14:textId="77777777" w:rsidR="009239A3" w:rsidRPr="004F11D6" w:rsidRDefault="009239A3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150F690D" w14:textId="58CBD0FC" w:rsidR="004F11D6" w:rsidRDefault="004F11D6" w:rsidP="003662A8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4F11D6">
        <w:rPr>
          <w:rFonts w:asciiTheme="minorHAnsi" w:hAnsiTheme="minorHAnsi" w:cs="Tahoma"/>
          <w:snapToGrid w:val="0"/>
          <w:sz w:val="22"/>
          <w:szCs w:val="22"/>
        </w:rPr>
        <w:t xml:space="preserve">Una vez cerrado el plazo para la presentación de antecedentes curriculares, no se podrán recibir nuevas postulaciones, ni se podrán agregar otros antecedentes a la postulación. </w:t>
      </w:r>
    </w:p>
    <w:p w14:paraId="1E1D4704" w14:textId="77777777" w:rsidR="009239A3" w:rsidRPr="004F11D6" w:rsidRDefault="009239A3" w:rsidP="000D4978">
      <w:pPr>
        <w:spacing w:line="276" w:lineRule="auto"/>
        <w:ind w:firstLine="708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2AE652E6" w14:textId="47025EB4" w:rsidR="004F11D6" w:rsidRPr="007257EA" w:rsidRDefault="004F11D6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Hospital </w:t>
      </w:r>
      <w:r w:rsidR="00A50B6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Dr. Franco Ravera Zunino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, no se hace responsable por problemas </w:t>
      </w:r>
      <w:r w:rsidR="00C568A3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en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387F7C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los 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sistemas tecnológicos</w:t>
      </w:r>
      <w:r w:rsidR="005F4540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que deriven en la no recepción </w:t>
      </w:r>
      <w:r w:rsidR="005F4540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de antecedentes</w:t>
      </w:r>
      <w:r w:rsidR="00C568A3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="005F4540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o recepción fuera de plazo</w:t>
      </w:r>
      <w:r w:rsidR="0048738D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de estos</w:t>
      </w:r>
      <w:r w:rsidR="00C568A3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o de problemas técnicos en el Portal de Empleos Públicos</w:t>
      </w:r>
      <w:r w:rsidR="005F4540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. </w:t>
      </w:r>
    </w:p>
    <w:p w14:paraId="3ED18B82" w14:textId="1A455E70" w:rsidR="00BF6EC1" w:rsidRDefault="00BF6EC1" w:rsidP="000D4978">
      <w:pPr>
        <w:spacing w:line="276" w:lineRule="auto"/>
        <w:ind w:firstLine="708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41F72F0D" w14:textId="3F310613" w:rsidR="0048738D" w:rsidRDefault="005F4540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La correcta postulación y presentación de antecedentes</w:t>
      </w:r>
      <w:r w:rsidR="0048738D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es de exclusiva responsabilidad del postulante. Por lo que </w:t>
      </w:r>
      <w:r w:rsidR="0048738D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recomendamos 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informarse debidamente</w:t>
      </w:r>
      <w:r w:rsidR="00387F7C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antes de formalizar su postulación, haciendo un correcto </w:t>
      </w:r>
      <w:r w:rsidR="007719E9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uso del Portal de Empleos Públicos</w:t>
      </w:r>
      <w:r w:rsidR="0048738D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48738D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(</w:t>
      </w:r>
      <w:r w:rsidR="0048738D" w:rsidRPr="0048738D">
        <w:rPr>
          <w:rFonts w:asciiTheme="minorHAnsi" w:hAnsiTheme="minorHAnsi" w:cs="Tahoma"/>
          <w:snapToGrid w:val="0"/>
          <w:color w:val="000000" w:themeColor="text1"/>
          <w:sz w:val="20"/>
          <w:szCs w:val="20"/>
        </w:rPr>
        <w:t>https://www.empleospublicos.cl/pub/contacto/contacto.aspx).</w:t>
      </w:r>
    </w:p>
    <w:p w14:paraId="53B93CA1" w14:textId="77777777" w:rsidR="005F4540" w:rsidRDefault="005F4540" w:rsidP="000D4978">
      <w:pPr>
        <w:spacing w:line="276" w:lineRule="auto"/>
        <w:ind w:firstLine="708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64D5EFD9" w14:textId="56C2EC81" w:rsidR="004F11D6" w:rsidRPr="004F11D6" w:rsidRDefault="004F11D6" w:rsidP="003662A8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4F11D6">
        <w:rPr>
          <w:rFonts w:asciiTheme="minorHAnsi" w:hAnsiTheme="minorHAnsi" w:cs="Tahoma"/>
          <w:snapToGrid w:val="0"/>
          <w:sz w:val="22"/>
          <w:szCs w:val="22"/>
        </w:rPr>
        <w:t>Los/as postulantes que presenten alguna discapacidad</w:t>
      </w:r>
      <w:r w:rsidR="00387F7C">
        <w:rPr>
          <w:rFonts w:asciiTheme="minorHAnsi" w:hAnsiTheme="minorHAnsi" w:cs="Tahoma"/>
          <w:snapToGrid w:val="0"/>
          <w:sz w:val="22"/>
          <w:szCs w:val="22"/>
        </w:rPr>
        <w:t>,</w:t>
      </w:r>
      <w:r w:rsidRPr="004F11D6">
        <w:rPr>
          <w:rFonts w:asciiTheme="minorHAnsi" w:hAnsiTheme="minorHAnsi" w:cs="Tahoma"/>
          <w:snapToGrid w:val="0"/>
          <w:sz w:val="22"/>
          <w:szCs w:val="22"/>
        </w:rPr>
        <w:t xml:space="preserve">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7E5F55C8" w14:textId="77777777" w:rsidR="004F11D6" w:rsidRPr="004F11D6" w:rsidRDefault="004F11D6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16E9C4C9" w14:textId="3DA4EAD3" w:rsidR="003B487A" w:rsidRPr="00A00BF9" w:rsidRDefault="004F11D6" w:rsidP="003662A8">
      <w:pPr>
        <w:spacing w:line="276" w:lineRule="auto"/>
        <w:jc w:val="both"/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</w:pP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Toda información relativa a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l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proceso de selección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(citaciones, aplazamientos, elecciones)</w:t>
      </w:r>
      <w:r w:rsidR="0048738D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será 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comunicada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387F7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directamente 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a la dirección de 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correo electrónico que 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el/la postulante </w:t>
      </w:r>
      <w:r w:rsidR="007B03F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especificó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7B03F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como medio de contacto 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al momento de la postulación</w:t>
      </w:r>
      <w:r w:rsidR="007B03F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. Es</w:t>
      </w: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 </w:t>
      </w:r>
      <w:r w:rsidR="007B03FC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de </w:t>
      </w: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responsabilidad </w:t>
      </w:r>
      <w:r w:rsidR="007B03FC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del postulante </w:t>
      </w: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verificar </w:t>
      </w:r>
      <w:r w:rsidR="007B03FC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su vigencia y actualización </w:t>
      </w: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antes de su postulación. </w:t>
      </w:r>
    </w:p>
    <w:p w14:paraId="2657EDF2" w14:textId="77777777" w:rsidR="003B487A" w:rsidRDefault="003B487A" w:rsidP="000D4978">
      <w:pPr>
        <w:spacing w:line="276" w:lineRule="auto"/>
        <w:ind w:firstLine="708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2A6AE6D3" w14:textId="066149D6" w:rsidR="004F11D6" w:rsidRPr="00A00BF9" w:rsidRDefault="003B487A" w:rsidP="003662A8">
      <w:pPr>
        <w:spacing w:line="276" w:lineRule="auto"/>
        <w:jc w:val="both"/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</w:pP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>E</w:t>
      </w:r>
      <w:r w:rsidR="004F11D6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s responsabilidad del postulante estar atento a las convocatorias a través de los medios antes citados. Hospital </w:t>
      </w:r>
      <w:r w:rsidR="00A50B67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>Dr. Franco Ravera Zunino</w:t>
      </w:r>
      <w:r w:rsidR="004F11D6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, no se hace responsable de dificultades técnicas de acceso y recepción que presente el servicio de correo electrónico </w:t>
      </w:r>
      <w:r w:rsidR="00E46042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>en uso por parte del</w:t>
      </w:r>
      <w:r w:rsidR="004F11D6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 postulante. </w:t>
      </w:r>
    </w:p>
    <w:p w14:paraId="7A8664E4" w14:textId="77777777" w:rsidR="00BF6EC1" w:rsidRPr="004F11D6" w:rsidRDefault="00BF6EC1" w:rsidP="000D4978">
      <w:pPr>
        <w:spacing w:line="276" w:lineRule="auto"/>
        <w:ind w:firstLine="708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3F5D8FFA" w14:textId="7EB68BF8" w:rsidR="004F11D6" w:rsidRDefault="00E46042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Las </w:t>
      </w:r>
      <w:r w:rsidR="00325F0D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c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onsultas y/o dudas relativas al proceso de selección (estado de avance, resultado, etc.) serán </w:t>
      </w:r>
      <w:proofErr w:type="spellStart"/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recepcionadas</w:t>
      </w:r>
      <w:proofErr w:type="spellEnd"/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387F7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en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la dirección de correo electrónico: postulacioneshrr@saludohiggins.cl. Siendo esta la única vía de comunicación oficial</w:t>
      </w:r>
      <w:r w:rsidR="00387F7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válida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. Sólo se recibirán consultas de los/as postulantes en concurso, y no de terceras personas o de intermediarios ajenos al proceso de selección.  </w:t>
      </w:r>
    </w:p>
    <w:p w14:paraId="6D7085E8" w14:textId="77777777" w:rsidR="007220DF" w:rsidRPr="00A00BF9" w:rsidRDefault="007220DF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</w:p>
    <w:p w14:paraId="03693A26" w14:textId="77777777" w:rsidR="004F11D6" w:rsidRDefault="004F11D6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  <w:r w:rsidRPr="004F11D6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El Proceso de Selección puede requerir la asistencia del postulante a la ciudad de Rancagua. Dicho costo asociado al traslado deberá ser asumido por el/la postulante.</w:t>
      </w:r>
    </w:p>
    <w:p w14:paraId="0006741C" w14:textId="77777777" w:rsidR="0049500D" w:rsidRPr="004F11D6" w:rsidRDefault="0049500D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</w:p>
    <w:p w14:paraId="6BDCA506" w14:textId="77777777" w:rsidR="00DB021D" w:rsidRDefault="00DB021D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21A1330A" w14:textId="0BAE80EE" w:rsidR="000146D0" w:rsidRPr="00C17FB6" w:rsidRDefault="006E353B" w:rsidP="00C17F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i/>
          <w:iCs/>
          <w:snapToGrid w:val="0"/>
          <w:sz w:val="22"/>
          <w:szCs w:val="20"/>
        </w:rPr>
      </w:pPr>
      <w:r w:rsidRPr="00C17FB6">
        <w:rPr>
          <w:rFonts w:ascii="Calibri" w:hAnsi="Calibri" w:cs="Tahoma"/>
          <w:b/>
          <w:bCs/>
          <w:i/>
          <w:iCs/>
          <w:snapToGrid w:val="0"/>
          <w:sz w:val="22"/>
          <w:szCs w:val="20"/>
        </w:rPr>
        <w:t>IMPORTANTE</w:t>
      </w:r>
      <w:r w:rsidRPr="006E353B">
        <w:rPr>
          <w:rFonts w:ascii="Calibri" w:hAnsi="Calibri" w:cs="Tahoma"/>
          <w:snapToGrid w:val="0"/>
          <w:sz w:val="22"/>
          <w:szCs w:val="20"/>
        </w:rPr>
        <w:t xml:space="preserve">: </w:t>
      </w:r>
      <w:r w:rsidR="000146D0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La presentación de documentos de postulación incompletos, alterados, ilegibles y/o la no presentación de </w:t>
      </w:r>
      <w:r w:rsidR="000146D0" w:rsidRPr="00C17FB6">
        <w:rPr>
          <w:rFonts w:ascii="Calibri" w:hAnsi="Calibri" w:cs="Tahoma"/>
          <w:i/>
          <w:iCs/>
          <w:sz w:val="22"/>
          <w:szCs w:val="20"/>
          <w:lang w:val="es-MX" w:eastAsia="es-MX"/>
        </w:rPr>
        <w:t>algún</w:t>
      </w:r>
      <w:r w:rsidR="000146D0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 antecedente que respalde el cumplimiento de los requisitos, dejará sin efecto la postulación automáticamente.</w:t>
      </w:r>
    </w:p>
    <w:p w14:paraId="0B9251F3" w14:textId="2C1690D6" w:rsidR="00155E70" w:rsidRDefault="00155E70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44B4713B" w14:textId="77777777" w:rsidR="0049500D" w:rsidRDefault="0049500D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23366318" w14:textId="77777777" w:rsidR="0049500D" w:rsidRDefault="0049500D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08C73C29" w14:textId="77777777" w:rsidR="0049500D" w:rsidRDefault="0049500D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7FD6FE7C" w14:textId="77777777" w:rsidR="0049500D" w:rsidRDefault="0049500D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42F5217F" w14:textId="77777777" w:rsidR="0049500D" w:rsidRDefault="0049500D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4643009E" w14:textId="1D724B9E" w:rsidR="002B19EA" w:rsidRPr="0049500D" w:rsidRDefault="002B19EA" w:rsidP="002D7B75">
      <w:pPr>
        <w:pStyle w:val="Subtitulo1"/>
        <w:numPr>
          <w:ilvl w:val="0"/>
          <w:numId w:val="4"/>
        </w:numPr>
        <w:rPr>
          <w:rFonts w:cs="Tahoma"/>
        </w:rPr>
      </w:pPr>
      <w:r w:rsidRPr="00164858">
        <w:t>PROCESO DE SELECCIÓN</w:t>
      </w:r>
    </w:p>
    <w:p w14:paraId="5046780A" w14:textId="77777777" w:rsidR="0049500D" w:rsidRPr="004718F1" w:rsidRDefault="0049500D" w:rsidP="0049500D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70FD9A25" w14:textId="3B47F491" w:rsidR="004F11D6" w:rsidRPr="004F11D6" w:rsidRDefault="002F7320" w:rsidP="004718F1">
      <w:pPr>
        <w:spacing w:line="276" w:lineRule="auto"/>
        <w:jc w:val="both"/>
        <w:rPr>
          <w:rFonts w:ascii="Calibri" w:hAnsi="Calibri" w:cs="Tahoma"/>
          <w:sz w:val="22"/>
          <w:szCs w:val="20"/>
        </w:rPr>
      </w:pPr>
      <w:r w:rsidRPr="00164858">
        <w:rPr>
          <w:rFonts w:ascii="Calibri" w:hAnsi="Calibri" w:cs="Tahoma"/>
          <w:sz w:val="22"/>
          <w:szCs w:val="20"/>
        </w:rPr>
        <w:tab/>
      </w:r>
      <w:r w:rsidR="004F11D6" w:rsidRPr="004F11D6">
        <w:rPr>
          <w:rFonts w:ascii="Calibri" w:hAnsi="Calibri" w:cs="Tahoma"/>
          <w:sz w:val="22"/>
          <w:szCs w:val="20"/>
        </w:rPr>
        <w:t xml:space="preserve">El proceso de selección </w:t>
      </w:r>
      <w:r w:rsidR="004F11D6" w:rsidRPr="006E353B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se</w:t>
      </w:r>
      <w:r w:rsidR="004F11D6" w:rsidRPr="004F11D6">
        <w:rPr>
          <w:rFonts w:ascii="Calibri" w:hAnsi="Calibri" w:cs="Tahoma"/>
          <w:sz w:val="22"/>
          <w:szCs w:val="20"/>
        </w:rPr>
        <w:t xml:space="preserve"> llevará a cabo en base a etapas sucesivas, por lo que la puntuación mínima por etapa determinará el paso a las etapas superiores.</w:t>
      </w:r>
    </w:p>
    <w:p w14:paraId="5E97D1D7" w14:textId="77777777" w:rsidR="00A00BF9" w:rsidRDefault="004F11D6" w:rsidP="0046237D">
      <w:pPr>
        <w:spacing w:line="276" w:lineRule="auto"/>
        <w:jc w:val="both"/>
        <w:rPr>
          <w:rFonts w:ascii="Calibri" w:hAnsi="Calibri" w:cs="Tahoma"/>
          <w:color w:val="FF0000"/>
          <w:sz w:val="22"/>
          <w:szCs w:val="20"/>
        </w:rPr>
      </w:pPr>
      <w:r w:rsidRPr="0046237D">
        <w:rPr>
          <w:rFonts w:ascii="Calibri" w:hAnsi="Calibri" w:cs="Tahoma"/>
          <w:color w:val="FF0000"/>
          <w:sz w:val="22"/>
          <w:szCs w:val="20"/>
        </w:rPr>
        <w:tab/>
      </w:r>
    </w:p>
    <w:p w14:paraId="3A29636D" w14:textId="7345FA14" w:rsidR="0046237D" w:rsidRPr="00A00BF9" w:rsidRDefault="0046237D" w:rsidP="003662A8">
      <w:pPr>
        <w:spacing w:line="276" w:lineRule="auto"/>
        <w:jc w:val="both"/>
        <w:rPr>
          <w:rFonts w:ascii="Calibri" w:hAnsi="Calibri" w:cs="Tahoma"/>
          <w:color w:val="000000" w:themeColor="text1"/>
          <w:sz w:val="22"/>
          <w:szCs w:val="20"/>
        </w:rPr>
      </w:pPr>
      <w:r w:rsidRPr="00A00BF9">
        <w:rPr>
          <w:rFonts w:ascii="Calibri" w:hAnsi="Calibri" w:cs="Tahoma"/>
          <w:color w:val="000000" w:themeColor="text1"/>
          <w:sz w:val="22"/>
          <w:szCs w:val="20"/>
        </w:rPr>
        <w:t xml:space="preserve">El postulante debe responsabilizarse de estar atento a las fechas y citaciones de ejecución de cada una de las etapas de evaluación, así como también ser consciente de que deberá reservar el tiempo personal necesario para poder participar en estas. </w:t>
      </w:r>
    </w:p>
    <w:p w14:paraId="706CAF1E" w14:textId="77777777" w:rsidR="00A00BF9" w:rsidRDefault="00A00BF9" w:rsidP="0046237D">
      <w:pPr>
        <w:spacing w:line="276" w:lineRule="auto"/>
        <w:ind w:firstLine="708"/>
        <w:jc w:val="both"/>
        <w:rPr>
          <w:rFonts w:ascii="Calibri" w:hAnsi="Calibri" w:cs="Tahoma"/>
          <w:color w:val="000000" w:themeColor="text1"/>
          <w:sz w:val="22"/>
          <w:szCs w:val="20"/>
        </w:rPr>
      </w:pPr>
    </w:p>
    <w:p w14:paraId="4C0F65F7" w14:textId="10BAFC45" w:rsidR="004F11D6" w:rsidRPr="00A00BF9" w:rsidRDefault="0046237D" w:rsidP="003662A8">
      <w:pPr>
        <w:spacing w:line="276" w:lineRule="auto"/>
        <w:jc w:val="both"/>
        <w:rPr>
          <w:rFonts w:ascii="Calibri" w:hAnsi="Calibri" w:cs="Tahoma"/>
          <w:color w:val="000000" w:themeColor="text1"/>
          <w:sz w:val="22"/>
          <w:szCs w:val="20"/>
        </w:rPr>
      </w:pPr>
      <w:r w:rsidRPr="00A00BF9">
        <w:rPr>
          <w:rFonts w:ascii="Calibri" w:hAnsi="Calibri" w:cs="Tahoma"/>
          <w:color w:val="000000" w:themeColor="text1"/>
          <w:sz w:val="22"/>
          <w:szCs w:val="20"/>
        </w:rPr>
        <w:t>El proceso de selección involucrará tanto actividades de ejecución remota como presencial. Ante esto, el postulante deberá contar con la disponibilidad para asistir en las fechas establecidas, y asegurar las herramientas y conectividad básicas, para poder hacer efectiva su participación en instancias online.</w:t>
      </w:r>
    </w:p>
    <w:p w14:paraId="5C3270C8" w14:textId="77777777" w:rsidR="00A00BF9" w:rsidRDefault="004F11D6" w:rsidP="006E353B">
      <w:pPr>
        <w:spacing w:line="276" w:lineRule="auto"/>
        <w:jc w:val="both"/>
        <w:rPr>
          <w:rFonts w:ascii="Calibri" w:hAnsi="Calibri" w:cs="Tahoma"/>
          <w:sz w:val="22"/>
          <w:szCs w:val="20"/>
        </w:rPr>
      </w:pPr>
      <w:r w:rsidRPr="004F11D6">
        <w:rPr>
          <w:rFonts w:ascii="Calibri" w:hAnsi="Calibri" w:cs="Tahoma"/>
          <w:sz w:val="22"/>
          <w:szCs w:val="20"/>
        </w:rPr>
        <w:tab/>
      </w:r>
    </w:p>
    <w:p w14:paraId="3AB1EAA2" w14:textId="5481ECB3" w:rsidR="00A26665" w:rsidRDefault="004F11D6" w:rsidP="003662A8">
      <w:pPr>
        <w:spacing w:line="276" w:lineRule="auto"/>
        <w:jc w:val="both"/>
        <w:rPr>
          <w:rFonts w:ascii="Calibri" w:hAnsi="Calibri" w:cs="Tahoma"/>
          <w:sz w:val="22"/>
          <w:szCs w:val="20"/>
        </w:rPr>
      </w:pPr>
      <w:r w:rsidRPr="004F11D6">
        <w:rPr>
          <w:rFonts w:ascii="Calibri" w:hAnsi="Calibri" w:cs="Tahoma"/>
          <w:sz w:val="22"/>
          <w:szCs w:val="20"/>
        </w:rPr>
        <w:t>El proceso de selección podrá ser declarado desierto por falta de postulantes idóneos, es decir, cuando los postulantes no alcancen el puntaje mínimo definido en la presente pauta.</w:t>
      </w:r>
    </w:p>
    <w:p w14:paraId="6730C677" w14:textId="77777777" w:rsidR="0049500D" w:rsidRDefault="0049500D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27AF2D9E" w14:textId="77777777" w:rsidR="007220DF" w:rsidRDefault="007220DF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71650A22" w14:textId="77777777" w:rsidR="007220DF" w:rsidRDefault="007220DF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47F5A730" w14:textId="77777777" w:rsidR="0049500D" w:rsidRDefault="0049500D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7C1C5CE8" w14:textId="77777777" w:rsidR="002B19EA" w:rsidRDefault="002B19EA" w:rsidP="002D7B75">
      <w:pPr>
        <w:pStyle w:val="Subtitulo1"/>
        <w:widowControl w:val="0"/>
        <w:numPr>
          <w:ilvl w:val="1"/>
          <w:numId w:val="4"/>
        </w:numPr>
        <w:tabs>
          <w:tab w:val="decimal" w:pos="-2127"/>
          <w:tab w:val="left" w:pos="0"/>
        </w:tabs>
        <w:spacing w:line="276" w:lineRule="auto"/>
        <w:jc w:val="both"/>
      </w:pPr>
      <w:r w:rsidRPr="00164858">
        <w:t>EVALUACIÓN CURRICULAR</w:t>
      </w:r>
    </w:p>
    <w:p w14:paraId="609FCAC5" w14:textId="77777777" w:rsidR="0049500D" w:rsidRDefault="0049500D" w:rsidP="0049500D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3DEB1B82" w14:textId="63B0E7DC" w:rsidR="007A61E6" w:rsidRDefault="00FC4432" w:rsidP="00A00BF9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</w:rPr>
      </w:pPr>
      <w:r w:rsidRPr="00FC4432">
        <w:rPr>
          <w:rFonts w:ascii="Calibri" w:hAnsi="Calibri" w:cs="Tahoma"/>
          <w:sz w:val="22"/>
          <w:szCs w:val="20"/>
        </w:rPr>
        <w:t xml:space="preserve">Consiste en la revisión de los documentos presentados por los postulantes para corroborar que cumplen con los requisitos establecidos en esta pauta del proceso de selección (detallado en </w:t>
      </w:r>
      <w:r w:rsidRPr="00FB1B84">
        <w:rPr>
          <w:rFonts w:ascii="Calibri" w:hAnsi="Calibri" w:cs="Tahoma"/>
          <w:sz w:val="22"/>
          <w:szCs w:val="20"/>
          <w:u w:val="single"/>
        </w:rPr>
        <w:t>apartado 4.1 de Documentos Excluyentes</w:t>
      </w:r>
      <w:r w:rsidRPr="00FC4432">
        <w:rPr>
          <w:rFonts w:ascii="Calibri" w:hAnsi="Calibri" w:cs="Tahoma"/>
          <w:sz w:val="22"/>
          <w:szCs w:val="20"/>
        </w:rPr>
        <w:t xml:space="preserve">). Por lo tanto, en esta etapa aprobarán aquellos postulantes que adjunten en portal empleos públicos adecuadamente: </w:t>
      </w:r>
    </w:p>
    <w:p w14:paraId="554D3073" w14:textId="77777777" w:rsidR="00325F0D" w:rsidRDefault="00325F0D" w:rsidP="00A00BF9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</w:rPr>
      </w:pPr>
    </w:p>
    <w:p w14:paraId="362414F5" w14:textId="77777777" w:rsidR="007220DF" w:rsidRDefault="007220DF" w:rsidP="00A00BF9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</w:rPr>
      </w:pPr>
    </w:p>
    <w:p w14:paraId="0F210A9E" w14:textId="52796781" w:rsidR="007A61E6" w:rsidRDefault="0001718C" w:rsidP="00AA3993">
      <w:pPr>
        <w:pStyle w:val="Sinespaciado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FB1B84">
        <w:rPr>
          <w:rFonts w:ascii="Calibri" w:hAnsi="Calibri" w:cs="Calibri"/>
          <w:b/>
          <w:bCs/>
          <w:sz w:val="22"/>
          <w:szCs w:val="22"/>
        </w:rPr>
        <w:t>Currículum</w:t>
      </w:r>
      <w:r w:rsidRPr="00FB1B84">
        <w:rPr>
          <w:rFonts w:ascii="Calibri" w:hAnsi="Calibri" w:cs="Calibri"/>
          <w:sz w:val="22"/>
          <w:szCs w:val="22"/>
        </w:rPr>
        <w:t xml:space="preserve"> actualizado</w:t>
      </w:r>
    </w:p>
    <w:p w14:paraId="4077B5EE" w14:textId="77777777" w:rsidR="002D748A" w:rsidRPr="00FB1B84" w:rsidRDefault="002D748A" w:rsidP="002D748A">
      <w:pPr>
        <w:pStyle w:val="Sinespaciado"/>
        <w:ind w:left="720"/>
        <w:jc w:val="both"/>
        <w:rPr>
          <w:rFonts w:ascii="Calibri" w:hAnsi="Calibri" w:cs="Calibri"/>
          <w:sz w:val="22"/>
          <w:szCs w:val="22"/>
        </w:rPr>
      </w:pPr>
    </w:p>
    <w:p w14:paraId="530EDC65" w14:textId="6DE015F2" w:rsidR="00A77078" w:rsidRPr="00FB1B84" w:rsidRDefault="00A77078" w:rsidP="00AA3993">
      <w:pPr>
        <w:pStyle w:val="Sinespaciado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bookmarkStart w:id="22" w:name="_Hlk133230496"/>
      <w:r w:rsidRPr="00FB1B84">
        <w:rPr>
          <w:rFonts w:ascii="Calibri" w:hAnsi="Calibri" w:cs="Calibri"/>
          <w:b/>
          <w:bCs/>
          <w:sz w:val="22"/>
          <w:szCs w:val="22"/>
        </w:rPr>
        <w:t>Certificado de estudios</w:t>
      </w:r>
      <w:r w:rsidRPr="00FB1B84">
        <w:rPr>
          <w:rFonts w:ascii="Calibri" w:hAnsi="Calibri" w:cs="Calibri"/>
          <w:sz w:val="22"/>
          <w:szCs w:val="22"/>
        </w:rPr>
        <w:t xml:space="preserve"> </w:t>
      </w:r>
      <w:r w:rsidR="009C4B24" w:rsidRPr="009C4B24">
        <w:rPr>
          <w:rFonts w:ascii="Calibri" w:hAnsi="Calibri" w:cs="Calibri"/>
          <w:sz w:val="22"/>
          <w:szCs w:val="22"/>
        </w:rPr>
        <w:t xml:space="preserve">Título Profesional </w:t>
      </w:r>
      <w:r w:rsidR="004718F1">
        <w:rPr>
          <w:rFonts w:ascii="Calibri" w:hAnsi="Calibri" w:cs="Calibri"/>
          <w:sz w:val="22"/>
          <w:szCs w:val="22"/>
        </w:rPr>
        <w:t>Fonoaudiólogo(a)</w:t>
      </w:r>
      <w:r w:rsidR="009C4B24" w:rsidRPr="009C4B24">
        <w:rPr>
          <w:rFonts w:ascii="Calibri" w:hAnsi="Calibri" w:cs="Calibri"/>
          <w:sz w:val="22"/>
          <w:szCs w:val="22"/>
        </w:rPr>
        <w:t>, a lo menos, ocho semestres de duración, otorgado por una universidad o Instituto Profesional del Estado o reconocido por éste o aquellos validadas en Chile de acuerdo con la legislación vigente, escaneado.</w:t>
      </w:r>
    </w:p>
    <w:bookmarkEnd w:id="22"/>
    <w:p w14:paraId="5F5EED7F" w14:textId="3BAA2744" w:rsidR="00A77078" w:rsidRDefault="00A77078" w:rsidP="00AA3993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260E9051" w14:textId="77777777" w:rsidR="00EB709E" w:rsidRDefault="00EB709E" w:rsidP="00EB709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  <w:r w:rsidRPr="000B27FC">
        <w:rPr>
          <w:rFonts w:ascii="Calibri" w:hAnsi="Calibri" w:cs="Tahoma"/>
          <w:sz w:val="22"/>
          <w:szCs w:val="20"/>
        </w:rPr>
        <w:t>Si el postulante no adjunta alguno de los documentos exigidos, queda instantáneamente fuera del proceso de selección.</w:t>
      </w:r>
    </w:p>
    <w:p w14:paraId="153E7557" w14:textId="77777777" w:rsidR="0049500D" w:rsidRDefault="0049500D" w:rsidP="0049500D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68E8512A" w14:textId="77777777" w:rsidR="007220DF" w:rsidRDefault="007220DF" w:rsidP="0049500D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24A015D7" w14:textId="77777777" w:rsidR="0049500D" w:rsidRDefault="0049500D" w:rsidP="0049500D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18284594" w14:textId="77777777" w:rsidR="0049500D" w:rsidRPr="00FB1B84" w:rsidRDefault="0049500D" w:rsidP="004950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i/>
          <w:iCs/>
          <w:sz w:val="22"/>
          <w:szCs w:val="20"/>
        </w:rPr>
      </w:pPr>
      <w:bookmarkStart w:id="23" w:name="_Hlk151738877"/>
      <w:r w:rsidRPr="00EB709E">
        <w:rPr>
          <w:rFonts w:ascii="Calibri" w:hAnsi="Calibri" w:cs="Tahoma"/>
          <w:b/>
          <w:bCs/>
          <w:i/>
          <w:iCs/>
          <w:sz w:val="22"/>
          <w:szCs w:val="20"/>
        </w:rPr>
        <w:t>IMPORTANTE:</w:t>
      </w:r>
      <w:r w:rsidRPr="00EB709E">
        <w:rPr>
          <w:rFonts w:ascii="Calibri" w:hAnsi="Calibri" w:cs="Tahoma"/>
          <w:i/>
          <w:iCs/>
          <w:sz w:val="22"/>
          <w:szCs w:val="20"/>
        </w:rPr>
        <w:t xml:space="preserve"> </w:t>
      </w:r>
      <w:r w:rsidRPr="00FB1B84">
        <w:rPr>
          <w:rFonts w:ascii="Calibri" w:hAnsi="Calibri" w:cs="Tahoma"/>
          <w:i/>
          <w:iCs/>
          <w:sz w:val="22"/>
          <w:szCs w:val="20"/>
        </w:rPr>
        <w:t>Para el caso de los postulantes de carreras del área de la salud: Si el/la postulante, a la fecha de cierre de postulaciones, no se encuentra inscrito en el Registro de Prestadores individuales de la Superintendencia de Salud, queda automáticamente fuera del proceso de selección.</w:t>
      </w:r>
    </w:p>
    <w:bookmarkEnd w:id="23"/>
    <w:p w14:paraId="5C01F05E" w14:textId="77777777" w:rsidR="0049500D" w:rsidRDefault="0049500D" w:rsidP="0049500D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450319B6" w14:textId="77777777" w:rsidR="0049500D" w:rsidRDefault="0049500D" w:rsidP="0049500D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516F296D" w14:textId="77777777" w:rsidR="0049500D" w:rsidRPr="001974DA" w:rsidRDefault="0049500D" w:rsidP="0049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sz w:val="22"/>
          <w:szCs w:val="20"/>
        </w:rPr>
      </w:pPr>
      <w:bookmarkStart w:id="24" w:name="_Hlk151738892"/>
      <w:r w:rsidRPr="001974DA">
        <w:rPr>
          <w:rFonts w:asciiTheme="minorHAnsi" w:hAnsiTheme="minorHAnsi" w:cs="Tahoma"/>
          <w:b/>
          <w:bCs/>
          <w:i/>
          <w:iCs/>
          <w:sz w:val="22"/>
          <w:szCs w:val="22"/>
        </w:rPr>
        <w:t>IMPORTANTE:</w:t>
      </w:r>
      <w:r>
        <w:rPr>
          <w:rFonts w:asciiTheme="minorHAnsi" w:hAnsiTheme="minorHAnsi" w:cs="Tahoma"/>
          <w:sz w:val="22"/>
          <w:szCs w:val="22"/>
        </w:rPr>
        <w:t xml:space="preserve">  </w:t>
      </w:r>
      <w:r w:rsidRPr="001974DA">
        <w:rPr>
          <w:rFonts w:asciiTheme="minorHAnsi" w:hAnsiTheme="minorHAnsi" w:cs="Tahoma"/>
          <w:sz w:val="22"/>
          <w:szCs w:val="22"/>
        </w:rPr>
        <w:t>Para</w:t>
      </w:r>
      <w:r w:rsidRPr="001974DA">
        <w:rPr>
          <w:rFonts w:ascii="Calibri" w:hAnsi="Calibri" w:cs="Calibri"/>
          <w:sz w:val="22"/>
          <w:szCs w:val="22"/>
        </w:rPr>
        <w:t xml:space="preserve"> el </w:t>
      </w:r>
      <w:r w:rsidRPr="001974DA">
        <w:rPr>
          <w:rFonts w:ascii="Calibri" w:hAnsi="Calibri" w:cs="Tahoma"/>
          <w:sz w:val="22"/>
          <w:szCs w:val="20"/>
          <w:lang w:val="es-MX" w:eastAsia="es-MX"/>
        </w:rPr>
        <w:t>caso</w:t>
      </w:r>
      <w:r w:rsidRPr="001974DA">
        <w:rPr>
          <w:rFonts w:ascii="Calibri" w:hAnsi="Calibri" w:cs="Calibri"/>
          <w:sz w:val="22"/>
          <w:szCs w:val="22"/>
        </w:rPr>
        <w:t xml:space="preserve"> de los(as) postulantes de las carreras del área de la salud, éstos(as) deben contar con </w:t>
      </w:r>
      <w:r w:rsidRPr="001974DA">
        <w:rPr>
          <w:rFonts w:ascii="Calibri" w:hAnsi="Calibri" w:cs="Calibri"/>
          <w:b/>
          <w:bCs/>
          <w:sz w:val="22"/>
          <w:szCs w:val="22"/>
          <w:u w:val="single"/>
        </w:rPr>
        <w:t>Certificado o carnet de vacuna Hepatitis B vigente al momento de asumir</w:t>
      </w:r>
      <w:r w:rsidRPr="001974DA">
        <w:rPr>
          <w:rFonts w:ascii="Calibri" w:hAnsi="Calibri" w:cs="Calibri"/>
          <w:sz w:val="22"/>
          <w:szCs w:val="22"/>
        </w:rPr>
        <w:t xml:space="preserve">.  Siendo responsabilidad del postulante, contar con dicha documentación al día. </w:t>
      </w:r>
      <w:r>
        <w:rPr>
          <w:rFonts w:ascii="Calibri" w:hAnsi="Calibri" w:cs="Calibri"/>
          <w:sz w:val="22"/>
          <w:szCs w:val="22"/>
        </w:rPr>
        <w:t xml:space="preserve">Éste podrá ser exigido en el curso del proceso de selección. De no contar con dicho certificado, el postulante puede quedar fuera de proceso de forma inmediata. </w:t>
      </w:r>
    </w:p>
    <w:bookmarkEnd w:id="24"/>
    <w:p w14:paraId="30952E4A" w14:textId="77777777" w:rsidR="0049500D" w:rsidRDefault="0049500D" w:rsidP="0049500D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 w:firstLine="792"/>
        <w:rPr>
          <w:rFonts w:ascii="Calibri" w:hAnsi="Calibri" w:cs="Tahoma"/>
          <w:sz w:val="22"/>
          <w:szCs w:val="20"/>
        </w:rPr>
      </w:pPr>
    </w:p>
    <w:p w14:paraId="65C582AD" w14:textId="77777777" w:rsidR="0049500D" w:rsidRDefault="0049500D" w:rsidP="0049500D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 w:firstLine="792"/>
        <w:rPr>
          <w:rFonts w:ascii="Calibri" w:hAnsi="Calibri" w:cs="Tahoma"/>
          <w:sz w:val="22"/>
          <w:szCs w:val="20"/>
        </w:rPr>
      </w:pPr>
    </w:p>
    <w:p w14:paraId="16C22DD1" w14:textId="19013E52" w:rsidR="00665126" w:rsidRPr="00665126" w:rsidRDefault="00C17FB6" w:rsidP="00A0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lang w:val="es-CL" w:eastAsia="es-CL"/>
        </w:rPr>
      </w:pPr>
      <w:bookmarkStart w:id="25" w:name="_Hlk151051396"/>
      <w:r w:rsidRPr="00C17FB6">
        <w:rPr>
          <w:rFonts w:ascii="Calibri" w:hAnsi="Calibri"/>
          <w:b/>
          <w:bCs/>
          <w:i/>
          <w:iCs/>
          <w:sz w:val="22"/>
          <w:szCs w:val="22"/>
          <w:lang w:val="es-CL" w:eastAsia="es-CL"/>
        </w:rPr>
        <w:t>IMPORTANTE</w:t>
      </w:r>
      <w:r w:rsidRPr="00C17FB6">
        <w:rPr>
          <w:rFonts w:ascii="Calibri" w:hAnsi="Calibri"/>
          <w:b/>
          <w:bCs/>
          <w:sz w:val="22"/>
          <w:szCs w:val="22"/>
          <w:lang w:val="es-CL" w:eastAsia="es-CL"/>
        </w:rPr>
        <w:t xml:space="preserve">: </w:t>
      </w:r>
      <w:bookmarkEnd w:id="25"/>
      <w:r w:rsidR="00665126" w:rsidRPr="00665126">
        <w:rPr>
          <w:rFonts w:ascii="Calibri" w:hAnsi="Calibri"/>
          <w:i/>
          <w:iCs/>
          <w:sz w:val="22"/>
          <w:szCs w:val="22"/>
          <w:lang w:val="es-CL" w:eastAsia="es-CL"/>
        </w:rPr>
        <w:t>El Proceso de Selección podrá ser declarado desierto por falta de postulantes pertinentes, cuando el total de postulantes no cumplan con los requisitos definidos y exigidos en las bases del proceso de selección.</w:t>
      </w:r>
    </w:p>
    <w:p w14:paraId="41712911" w14:textId="77777777" w:rsidR="00AA3993" w:rsidRDefault="00AA3993" w:rsidP="002F7320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 w:firstLine="792"/>
        <w:rPr>
          <w:rFonts w:ascii="Calibri" w:hAnsi="Calibri" w:cs="Tahoma"/>
          <w:sz w:val="22"/>
          <w:szCs w:val="20"/>
          <w:lang w:val="es-CL"/>
        </w:rPr>
      </w:pPr>
    </w:p>
    <w:p w14:paraId="622B72F2" w14:textId="77777777" w:rsidR="00CD7CA5" w:rsidRPr="00B458AC" w:rsidRDefault="00CD7CA5" w:rsidP="00CD7CA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Theme="minorHAnsi" w:hAnsiTheme="minorHAnsi" w:cstheme="minorHAnsi"/>
          <w:b/>
          <w:bCs/>
          <w:sz w:val="22"/>
          <w:szCs w:val="22"/>
        </w:rPr>
      </w:pPr>
      <w:r w:rsidRPr="005A03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Grandes Postulaciones</w:t>
      </w:r>
      <w:r w:rsidRPr="00B458A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7E5A49A" w14:textId="77777777" w:rsidR="00CD7CA5" w:rsidRPr="00B458AC" w:rsidRDefault="00CD7CA5" w:rsidP="00CD7CA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la convocatoria</w:t>
      </w:r>
      <w:r w:rsidRPr="00B458AC">
        <w:rPr>
          <w:rFonts w:asciiTheme="minorHAnsi" w:hAnsiTheme="minorHAnsi" w:cstheme="minorHAnsi"/>
          <w:sz w:val="22"/>
          <w:szCs w:val="22"/>
        </w:rPr>
        <w:t xml:space="preserve"> alcanza</w:t>
      </w:r>
      <w:r>
        <w:rPr>
          <w:rFonts w:asciiTheme="minorHAnsi" w:hAnsiTheme="minorHAnsi" w:cstheme="minorHAnsi"/>
          <w:sz w:val="22"/>
          <w:szCs w:val="22"/>
        </w:rPr>
        <w:t xml:space="preserve"> o supera las </w:t>
      </w:r>
      <w:r w:rsidRPr="00B458AC">
        <w:rPr>
          <w:rFonts w:asciiTheme="minorHAnsi" w:hAnsiTheme="minorHAnsi" w:cstheme="minorHAnsi"/>
          <w:sz w:val="22"/>
          <w:szCs w:val="22"/>
        </w:rPr>
        <w:t xml:space="preserve">100 postulaciones, la etapa </w:t>
      </w:r>
      <w:r w:rsidRPr="00B77862">
        <w:rPr>
          <w:rFonts w:asciiTheme="minorHAnsi" w:hAnsiTheme="minorHAnsi" w:cstheme="minorHAnsi"/>
          <w:sz w:val="22"/>
          <w:szCs w:val="22"/>
        </w:rPr>
        <w:t>de</w:t>
      </w:r>
      <w:r w:rsidRPr="00671755">
        <w:rPr>
          <w:rFonts w:asciiTheme="minorHAnsi" w:hAnsiTheme="minorHAnsi" w:cstheme="minorHAnsi"/>
          <w:sz w:val="22"/>
          <w:szCs w:val="22"/>
          <w:u w:val="single"/>
        </w:rPr>
        <w:t xml:space="preserve"> “Evaluación Curricular” se pospondrá</w:t>
      </w:r>
      <w:r w:rsidRPr="00B458AC">
        <w:rPr>
          <w:rFonts w:asciiTheme="minorHAnsi" w:hAnsiTheme="minorHAnsi" w:cstheme="minorHAnsi"/>
          <w:sz w:val="22"/>
          <w:szCs w:val="22"/>
        </w:rPr>
        <w:t xml:space="preserve"> y </w:t>
      </w:r>
      <w:r w:rsidRPr="00671755">
        <w:rPr>
          <w:rFonts w:asciiTheme="minorHAnsi" w:hAnsiTheme="minorHAnsi" w:cstheme="minorHAnsi"/>
          <w:sz w:val="22"/>
          <w:szCs w:val="22"/>
          <w:u w:val="single"/>
        </w:rPr>
        <w:t xml:space="preserve">se adelantará la aplicación de la </w:t>
      </w:r>
      <w:r w:rsidRPr="00671755">
        <w:rPr>
          <w:rFonts w:asciiTheme="minorHAnsi" w:hAnsiTheme="minorHAnsi" w:cstheme="minorHAnsi"/>
          <w:i/>
          <w:iCs/>
          <w:sz w:val="22"/>
          <w:szCs w:val="22"/>
          <w:u w:val="single"/>
        </w:rPr>
        <w:t>prueba de conocimientos básicos</w:t>
      </w:r>
      <w:r w:rsidRPr="00B458AC">
        <w:rPr>
          <w:rFonts w:asciiTheme="minorHAnsi" w:hAnsiTheme="minorHAnsi" w:cstheme="minorHAnsi"/>
          <w:sz w:val="22"/>
          <w:szCs w:val="22"/>
        </w:rPr>
        <w:t>, consignada en apartado 5.2. Todos los postulantes</w:t>
      </w:r>
      <w:r>
        <w:rPr>
          <w:rFonts w:asciiTheme="minorHAnsi" w:hAnsiTheme="minorHAnsi" w:cstheme="minorHAnsi"/>
          <w:sz w:val="22"/>
          <w:szCs w:val="22"/>
        </w:rPr>
        <w:t xml:space="preserve">, sin distinción, </w:t>
      </w:r>
      <w:r w:rsidRPr="00B458AC">
        <w:rPr>
          <w:rFonts w:asciiTheme="minorHAnsi" w:hAnsiTheme="minorHAnsi" w:cstheme="minorHAnsi"/>
          <w:sz w:val="22"/>
          <w:szCs w:val="22"/>
        </w:rPr>
        <w:t>serán citados a dicha instancia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458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876FE" w14:textId="77777777" w:rsidR="00CD7CA5" w:rsidRPr="00B458AC" w:rsidRDefault="00CD7CA5" w:rsidP="00CD7CA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B458AC">
        <w:rPr>
          <w:rFonts w:asciiTheme="minorHAnsi" w:hAnsiTheme="minorHAnsi" w:cstheme="minorHAnsi"/>
          <w:sz w:val="22"/>
          <w:szCs w:val="22"/>
        </w:rPr>
        <w:t>Esta evaluación exigirá un mínimo de 60% de rendimiento. Quienes superen esta prueba, retomarán la etapa de “Evaluación Curricular”. Quienes no la superen, quedarán instantáneamente fuera del proceso de selección.</w:t>
      </w:r>
    </w:p>
    <w:p w14:paraId="71F35F80" w14:textId="77777777" w:rsidR="00554B33" w:rsidRDefault="00554B33" w:rsidP="00554B33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1CB1587C" w14:textId="77777777" w:rsidR="007220DF" w:rsidRDefault="007220DF" w:rsidP="00554B33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3A63A3D2" w14:textId="77777777" w:rsidR="007220DF" w:rsidRDefault="007220DF" w:rsidP="00554B33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4A3339D3" w14:textId="6C57ABB2" w:rsidR="009237A0" w:rsidRPr="00EB4055" w:rsidRDefault="002B19EA" w:rsidP="002D7B75">
      <w:pPr>
        <w:pStyle w:val="Subtitulo1"/>
        <w:widowControl w:val="0"/>
        <w:numPr>
          <w:ilvl w:val="1"/>
          <w:numId w:val="4"/>
        </w:numPr>
        <w:tabs>
          <w:tab w:val="decimal" w:pos="-2127"/>
          <w:tab w:val="left" w:pos="0"/>
        </w:tabs>
        <w:spacing w:line="276" w:lineRule="auto"/>
        <w:jc w:val="both"/>
      </w:pPr>
      <w:r w:rsidRPr="00EB4055">
        <w:t xml:space="preserve">EVALUACIÓN PSICOLABORAL </w:t>
      </w:r>
    </w:p>
    <w:p w14:paraId="179F1902" w14:textId="77777777" w:rsidR="00DB021D" w:rsidRDefault="00DB021D" w:rsidP="000146D0">
      <w:pPr>
        <w:widowControl w:val="0"/>
        <w:spacing w:line="276" w:lineRule="auto"/>
        <w:ind w:firstLine="708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A3E2BC5" w14:textId="36C3CFA8" w:rsidR="000146D0" w:rsidRDefault="000146D0" w:rsidP="000146D0">
      <w:pPr>
        <w:widowControl w:val="0"/>
        <w:spacing w:line="276" w:lineRule="auto"/>
        <w:ind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2A592B">
        <w:rPr>
          <w:rFonts w:asciiTheme="minorHAnsi" w:hAnsiTheme="minorHAnsi"/>
          <w:snapToGrid w:val="0"/>
          <w:sz w:val="22"/>
          <w:szCs w:val="22"/>
        </w:rPr>
        <w:t xml:space="preserve">En esta etapa se </w:t>
      </w:r>
      <w:r w:rsidRPr="002A592B">
        <w:rPr>
          <w:rFonts w:ascii="Calibri" w:hAnsi="Calibri" w:cs="Tahoma"/>
          <w:snapToGrid w:val="0"/>
          <w:sz w:val="22"/>
          <w:szCs w:val="22"/>
        </w:rPr>
        <w:t>evaluarán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las competencias del cargo (transversales y específicas); </w:t>
      </w:r>
      <w:r w:rsidR="006E0DD0">
        <w:rPr>
          <w:rFonts w:asciiTheme="minorHAnsi" w:hAnsiTheme="minorHAnsi"/>
          <w:snapToGrid w:val="0"/>
          <w:sz w:val="22"/>
          <w:szCs w:val="22"/>
        </w:rPr>
        <w:t xml:space="preserve">lo que busca constatar 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la adecuación </w:t>
      </w:r>
      <w:proofErr w:type="spellStart"/>
      <w:r w:rsidRPr="002A592B">
        <w:rPr>
          <w:rFonts w:asciiTheme="minorHAnsi" w:hAnsiTheme="minorHAnsi"/>
          <w:snapToGrid w:val="0"/>
          <w:sz w:val="22"/>
          <w:szCs w:val="22"/>
        </w:rPr>
        <w:t>psicolaboral</w:t>
      </w:r>
      <w:proofErr w:type="spellEnd"/>
      <w:r w:rsidRPr="002A592B">
        <w:rPr>
          <w:rFonts w:asciiTheme="minorHAnsi" w:hAnsiTheme="minorHAnsi"/>
          <w:snapToGrid w:val="0"/>
          <w:sz w:val="22"/>
          <w:szCs w:val="22"/>
        </w:rPr>
        <w:t xml:space="preserve"> de los/as postulantes al perfil del </w:t>
      </w:r>
      <w:r w:rsidR="00C2520A">
        <w:rPr>
          <w:rFonts w:asciiTheme="minorHAnsi" w:hAnsiTheme="minorHAnsi"/>
          <w:snapToGrid w:val="0"/>
          <w:sz w:val="22"/>
          <w:szCs w:val="22"/>
        </w:rPr>
        <w:t>puesto de trabajo</w:t>
      </w:r>
      <w:r w:rsidR="006E0DD0">
        <w:rPr>
          <w:rFonts w:asciiTheme="minorHAnsi" w:hAnsiTheme="minorHAnsi"/>
          <w:snapToGrid w:val="0"/>
          <w:sz w:val="22"/>
          <w:szCs w:val="22"/>
        </w:rPr>
        <w:t xml:space="preserve"> al cual postula</w:t>
      </w:r>
      <w:r>
        <w:rPr>
          <w:rFonts w:asciiTheme="minorHAnsi" w:hAnsiTheme="minorHAnsi"/>
          <w:snapToGrid w:val="0"/>
          <w:sz w:val="22"/>
          <w:szCs w:val="22"/>
        </w:rPr>
        <w:t xml:space="preserve">. </w:t>
      </w:r>
      <w:r w:rsidR="00CD5CCD">
        <w:rPr>
          <w:rFonts w:asciiTheme="minorHAnsi" w:hAnsiTheme="minorHAnsi"/>
          <w:snapToGrid w:val="0"/>
          <w:sz w:val="22"/>
          <w:szCs w:val="22"/>
        </w:rPr>
        <w:t>A</w:t>
      </w:r>
      <w:r w:rsidR="00CD5CCD" w:rsidRPr="002A592B">
        <w:rPr>
          <w:rFonts w:asciiTheme="minorHAnsi" w:hAnsiTheme="minorHAnsi"/>
          <w:snapToGrid w:val="0"/>
          <w:sz w:val="22"/>
          <w:szCs w:val="22"/>
        </w:rPr>
        <w:t>demás,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se llevará a cabo un primer </w:t>
      </w:r>
      <w:r>
        <w:rPr>
          <w:rFonts w:asciiTheme="minorHAnsi" w:hAnsiTheme="minorHAnsi"/>
          <w:snapToGrid w:val="0"/>
          <w:sz w:val="22"/>
          <w:szCs w:val="22"/>
        </w:rPr>
        <w:t>filtro de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conocimientos básicos</w:t>
      </w:r>
      <w:r>
        <w:rPr>
          <w:rFonts w:asciiTheme="minorHAnsi" w:hAnsiTheme="minorHAnsi"/>
          <w:snapToGrid w:val="0"/>
          <w:sz w:val="22"/>
          <w:szCs w:val="22"/>
        </w:rPr>
        <w:t>,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necesarios para el </w:t>
      </w:r>
      <w:r>
        <w:rPr>
          <w:rFonts w:asciiTheme="minorHAnsi" w:hAnsiTheme="minorHAnsi"/>
          <w:snapToGrid w:val="0"/>
          <w:sz w:val="22"/>
          <w:szCs w:val="22"/>
        </w:rPr>
        <w:t xml:space="preserve">ejercicio del 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cargo. </w:t>
      </w:r>
    </w:p>
    <w:p w14:paraId="2E21EF6C" w14:textId="77777777" w:rsidR="000146D0" w:rsidRPr="002A592B" w:rsidRDefault="000146D0" w:rsidP="000146D0">
      <w:pPr>
        <w:rPr>
          <w:rFonts w:asciiTheme="minorHAnsi" w:hAnsiTheme="minorHAnsi"/>
          <w:snapToGrid w:val="0"/>
          <w:sz w:val="22"/>
          <w:szCs w:val="22"/>
        </w:rPr>
      </w:pPr>
    </w:p>
    <w:p w14:paraId="66EAC751" w14:textId="77777777" w:rsidR="000146D0" w:rsidRDefault="000146D0" w:rsidP="003662A8">
      <w:pPr>
        <w:widowControl w:val="0"/>
        <w:spacing w:line="276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2A592B">
        <w:rPr>
          <w:rFonts w:asciiTheme="minorHAnsi" w:hAnsiTheme="minorHAnsi"/>
          <w:snapToGrid w:val="0"/>
          <w:sz w:val="22"/>
          <w:szCs w:val="22"/>
        </w:rPr>
        <w:t xml:space="preserve">El método a </w:t>
      </w:r>
      <w:r w:rsidRPr="002A592B">
        <w:rPr>
          <w:rFonts w:ascii="Calibri" w:hAnsi="Calibri" w:cs="Tahoma"/>
          <w:snapToGrid w:val="0"/>
          <w:sz w:val="22"/>
          <w:szCs w:val="22"/>
        </w:rPr>
        <w:t>utilizar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será aquel que permita medir las aptitudes y competencias requeridas para el adecuado desempeño del cargo, por lo que se contemplarán 2 subetapas:</w:t>
      </w:r>
    </w:p>
    <w:p w14:paraId="0E6714EE" w14:textId="77777777" w:rsidR="002D7B75" w:rsidRDefault="002D7B75" w:rsidP="000146D0">
      <w:pPr>
        <w:rPr>
          <w:rFonts w:asciiTheme="minorHAnsi" w:hAnsiTheme="minorHAnsi"/>
          <w:snapToGrid w:val="0"/>
          <w:sz w:val="22"/>
          <w:szCs w:val="22"/>
        </w:rPr>
      </w:pPr>
    </w:p>
    <w:p w14:paraId="14ACD45C" w14:textId="77777777" w:rsidR="007220DF" w:rsidRDefault="007220DF" w:rsidP="000146D0">
      <w:pPr>
        <w:rPr>
          <w:rFonts w:asciiTheme="minorHAnsi" w:hAnsiTheme="minorHAnsi"/>
          <w:snapToGrid w:val="0"/>
          <w:sz w:val="22"/>
          <w:szCs w:val="22"/>
        </w:rPr>
      </w:pPr>
    </w:p>
    <w:p w14:paraId="6321E114" w14:textId="77777777" w:rsidR="007220DF" w:rsidRDefault="007220DF" w:rsidP="000146D0">
      <w:pPr>
        <w:rPr>
          <w:rFonts w:asciiTheme="minorHAnsi" w:hAnsiTheme="minorHAnsi"/>
          <w:snapToGrid w:val="0"/>
          <w:sz w:val="22"/>
          <w:szCs w:val="22"/>
        </w:rPr>
      </w:pPr>
    </w:p>
    <w:p w14:paraId="42582E42" w14:textId="10F65BD5" w:rsidR="00CD5CCD" w:rsidRPr="00254406" w:rsidRDefault="000146D0" w:rsidP="00B96B31">
      <w:pPr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  <w:bookmarkStart w:id="26" w:name="_Hlk151045622"/>
      <w:r w:rsidRPr="002A592B">
        <w:rPr>
          <w:rFonts w:ascii="Calibri" w:hAnsi="Calibri" w:cs="Tahoma"/>
          <w:b/>
          <w:snapToGrid w:val="0"/>
          <w:sz w:val="22"/>
          <w:szCs w:val="22"/>
        </w:rPr>
        <w:t xml:space="preserve">Evaluación </w:t>
      </w:r>
      <w:r w:rsidR="00CD5CCD">
        <w:rPr>
          <w:rFonts w:ascii="Calibri" w:hAnsi="Calibri" w:cs="Tahoma"/>
          <w:b/>
          <w:snapToGrid w:val="0"/>
          <w:sz w:val="22"/>
          <w:szCs w:val="22"/>
        </w:rPr>
        <w:t>Masiva</w:t>
      </w:r>
      <w:r w:rsidRPr="002A592B">
        <w:rPr>
          <w:rFonts w:ascii="Calibri" w:hAnsi="Calibri" w:cs="Tahoma"/>
          <w:snapToGrid w:val="0"/>
          <w:sz w:val="22"/>
          <w:szCs w:val="22"/>
        </w:rPr>
        <w:t xml:space="preserve">: </w:t>
      </w:r>
      <w:bookmarkEnd w:id="26"/>
      <w:r w:rsidR="00CD5CCD"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Consiste en aplicación de batería de test y una prueba de conocimientos básicos para el cargo, por medio de plataforma virtual. Para lo cual el postulante deberá disponer </w:t>
      </w:r>
      <w:r w:rsidR="00FF4E2A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>de</w:t>
      </w:r>
      <w:r w:rsidR="00CD2D41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 </w:t>
      </w:r>
      <w:r w:rsidR="00CD5CCD"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computador con conectividad a internet. </w:t>
      </w:r>
    </w:p>
    <w:p w14:paraId="4BF37218" w14:textId="77777777" w:rsidR="00CD5CCD" w:rsidRDefault="00CD5CCD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  <w:r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Todo esto se realiza en el contexto de una convocatoria colectiva virtual que se ejecutará de la siguiente manera: </w:t>
      </w:r>
    </w:p>
    <w:p w14:paraId="26A0C894" w14:textId="77777777" w:rsidR="00A074B0" w:rsidRDefault="00A074B0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</w:p>
    <w:p w14:paraId="5416DF70" w14:textId="77777777" w:rsidR="007220DF" w:rsidRPr="00254406" w:rsidRDefault="007220DF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</w:p>
    <w:p w14:paraId="556CCD92" w14:textId="2AEE8C13" w:rsidR="00CD5CCD" w:rsidRDefault="00044948" w:rsidP="00B96B31">
      <w:pPr>
        <w:pStyle w:val="Prrafodelista"/>
        <w:widowControl w:val="0"/>
        <w:numPr>
          <w:ilvl w:val="1"/>
          <w:numId w:val="7"/>
        </w:numPr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  <w:bookmarkStart w:id="27" w:name="_Hlk151045879"/>
      <w:r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>Por medio de una convocatoria a video llamada (o por medio de otra estrategia previamente informada), se establecerá</w:t>
      </w:r>
      <w:r w:rsidR="00CD5CCD"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 fecha y horarios límites en los que estarán disponibles los test para su contestación. </w:t>
      </w:r>
      <w:r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 </w:t>
      </w:r>
    </w:p>
    <w:p w14:paraId="41EB5618" w14:textId="70A4E251" w:rsidR="00044948" w:rsidRDefault="00CD5CCD" w:rsidP="00B96B31">
      <w:pPr>
        <w:pStyle w:val="Prrafodelista"/>
        <w:widowControl w:val="0"/>
        <w:numPr>
          <w:ilvl w:val="1"/>
          <w:numId w:val="7"/>
        </w:numPr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  <w:r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>Concluido el horario límite de ejecución</w:t>
      </w:r>
      <w:r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 (o tiempo límite previamente especificado para alguna prueba en particular)</w:t>
      </w:r>
      <w:r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, inmediatamente se bloqueará la recepción de nuevas respuestas. Quienes no cumplan con la contestación de los cuestionarios, quedarán automáticamente fuera del proceso. </w:t>
      </w:r>
    </w:p>
    <w:bookmarkEnd w:id="27"/>
    <w:p w14:paraId="6537D3BE" w14:textId="77777777" w:rsidR="00A074B0" w:rsidRDefault="00A074B0" w:rsidP="00C17FB6">
      <w:pPr>
        <w:widowControl w:val="0"/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</w:p>
    <w:p w14:paraId="289C6EC5" w14:textId="77777777" w:rsidR="007220DF" w:rsidRDefault="007220DF" w:rsidP="00C17FB6">
      <w:pPr>
        <w:widowControl w:val="0"/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</w:p>
    <w:p w14:paraId="77DB99D6" w14:textId="4988032A" w:rsidR="00CD5CCD" w:rsidRDefault="00CD5CCD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  <w:r w:rsidRPr="002A592B">
        <w:rPr>
          <w:rFonts w:ascii="Calibri" w:hAnsi="Calibri" w:cs="Tahoma"/>
          <w:snapToGrid w:val="0"/>
          <w:sz w:val="22"/>
          <w:szCs w:val="22"/>
        </w:rPr>
        <w:t xml:space="preserve">La presente subetapa actúa como primer filtro técnico y </w:t>
      </w:r>
      <w:proofErr w:type="spellStart"/>
      <w:r w:rsidRPr="002A592B">
        <w:rPr>
          <w:rFonts w:ascii="Calibri" w:hAnsi="Calibri" w:cs="Tahoma"/>
          <w:snapToGrid w:val="0"/>
          <w:sz w:val="22"/>
          <w:szCs w:val="22"/>
        </w:rPr>
        <w:t>psicolaboral</w:t>
      </w:r>
      <w:proofErr w:type="spellEnd"/>
      <w:r w:rsidRPr="002A592B">
        <w:rPr>
          <w:rFonts w:ascii="Calibri" w:hAnsi="Calibri" w:cs="Tahoma"/>
          <w:snapToGrid w:val="0"/>
          <w:sz w:val="22"/>
          <w:szCs w:val="22"/>
        </w:rPr>
        <w:t xml:space="preserve">, preseleccionando a postulantes que pasan a </w:t>
      </w:r>
      <w:r w:rsidR="006E0DD0">
        <w:rPr>
          <w:rFonts w:ascii="Calibri" w:hAnsi="Calibri" w:cs="Tahoma"/>
          <w:snapToGrid w:val="0"/>
          <w:sz w:val="22"/>
          <w:szCs w:val="22"/>
        </w:rPr>
        <w:t xml:space="preserve">la </w:t>
      </w:r>
      <w:r w:rsidRPr="002A592B">
        <w:rPr>
          <w:rFonts w:ascii="Calibri" w:hAnsi="Calibri" w:cs="Tahoma"/>
          <w:snapToGrid w:val="0"/>
          <w:sz w:val="22"/>
          <w:szCs w:val="22"/>
        </w:rPr>
        <w:t xml:space="preserve">siguiente subetapa. </w:t>
      </w:r>
    </w:p>
    <w:p w14:paraId="6FA06312" w14:textId="77777777" w:rsidR="002D7B75" w:rsidRPr="002A592B" w:rsidRDefault="002D7B75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3EA9A6A5" w14:textId="77059D13" w:rsidR="00CD5CCD" w:rsidRDefault="00CD5CCD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  <w:r w:rsidRPr="002A592B">
        <w:rPr>
          <w:rFonts w:ascii="Calibri" w:hAnsi="Calibri" w:cs="Tahoma"/>
          <w:snapToGrid w:val="0"/>
          <w:sz w:val="22"/>
          <w:szCs w:val="22"/>
        </w:rPr>
        <w:t xml:space="preserve">Esta instancia exigirá un mínimo de 60% de rendimiento en prueba conocimientos y un mínimo de 60% de ajuste perfil laboral requerido para el cargo, para calificar a subetapa Evaluación </w:t>
      </w:r>
      <w:proofErr w:type="spellStart"/>
      <w:r w:rsidRPr="002A592B">
        <w:rPr>
          <w:rFonts w:ascii="Calibri" w:hAnsi="Calibri" w:cs="Tahoma"/>
          <w:snapToGrid w:val="0"/>
          <w:sz w:val="22"/>
          <w:szCs w:val="22"/>
        </w:rPr>
        <w:t>Psicolaboral</w:t>
      </w:r>
      <w:proofErr w:type="spellEnd"/>
      <w:r w:rsidRPr="002A592B">
        <w:rPr>
          <w:rFonts w:ascii="Calibri" w:hAnsi="Calibri" w:cs="Tahoma"/>
          <w:snapToGrid w:val="0"/>
          <w:sz w:val="22"/>
          <w:szCs w:val="22"/>
        </w:rPr>
        <w:t xml:space="preserve"> Individual.</w:t>
      </w:r>
    </w:p>
    <w:p w14:paraId="2D67E5B4" w14:textId="77777777" w:rsidR="002D7B75" w:rsidRPr="002A592B" w:rsidRDefault="002D7B75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0D6AE42E" w14:textId="5B8DEAA0" w:rsidR="00CD5CCD" w:rsidRDefault="00CD5CCD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color w:val="000000" w:themeColor="text1"/>
          <w:sz w:val="22"/>
          <w:szCs w:val="22"/>
        </w:rPr>
      </w:pPr>
      <w:r w:rsidRPr="0001718C">
        <w:rPr>
          <w:rFonts w:ascii="Calibri" w:hAnsi="Calibri" w:cs="Tahoma"/>
          <w:snapToGrid w:val="0"/>
          <w:color w:val="000000" w:themeColor="text1"/>
          <w:sz w:val="22"/>
          <w:szCs w:val="22"/>
        </w:rPr>
        <w:t xml:space="preserve">De manera excepcional, y sólo en el caso que la prueba de conocimientos arroje una muy baja 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2"/>
        </w:rPr>
        <w:lastRenderedPageBreak/>
        <w:t>aprobación, el nivel de exigencia de la misma se anulará y aprobarán la prueba los mejores 10 puntajes</w:t>
      </w:r>
      <w:r w:rsidR="00394655" w:rsidRPr="0001718C">
        <w:rPr>
          <w:rFonts w:ascii="Calibri" w:hAnsi="Calibri" w:cs="Tahoma"/>
          <w:snapToGrid w:val="0"/>
          <w:color w:val="000000" w:themeColor="text1"/>
          <w:sz w:val="22"/>
          <w:szCs w:val="22"/>
        </w:rPr>
        <w:t>, o un margen proporcional o equivalente al 10% de la muestra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2"/>
        </w:rPr>
        <w:t>. Esta excepción no será extensiva al ajuste al perfil laboral requerido para el cargo.</w:t>
      </w:r>
    </w:p>
    <w:p w14:paraId="65065A7F" w14:textId="77777777" w:rsidR="007220DF" w:rsidRPr="0001718C" w:rsidRDefault="007220DF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color w:val="000000" w:themeColor="text1"/>
          <w:sz w:val="22"/>
          <w:szCs w:val="22"/>
        </w:rPr>
      </w:pPr>
    </w:p>
    <w:p w14:paraId="764C5862" w14:textId="77777777" w:rsidR="007C4A08" w:rsidRDefault="00CD5CCD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  <w:r w:rsidRPr="002A592B">
        <w:rPr>
          <w:rFonts w:ascii="Calibri" w:hAnsi="Calibri" w:cs="Tahoma"/>
          <w:snapToGrid w:val="0"/>
          <w:sz w:val="22"/>
          <w:szCs w:val="22"/>
        </w:rPr>
        <w:t>Los/as postulantes que no alcancen la puntuación mínima, no podrán pasar a la siguiente subetapa.</w:t>
      </w:r>
    </w:p>
    <w:p w14:paraId="120802F3" w14:textId="77777777" w:rsidR="00A074B0" w:rsidRDefault="00A074B0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5B0B9EF0" w14:textId="77777777" w:rsidR="007220DF" w:rsidRDefault="007220DF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36E9C02D" w14:textId="2970DB9D" w:rsidR="00C2520A" w:rsidRPr="0001718C" w:rsidRDefault="0001718C" w:rsidP="00C252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bCs/>
          <w:i/>
          <w:iCs/>
          <w:snapToGrid w:val="0"/>
          <w:color w:val="000000" w:themeColor="text1"/>
          <w:sz w:val="22"/>
          <w:szCs w:val="22"/>
        </w:rPr>
      </w:pPr>
      <w:r w:rsidRPr="00C17FB6">
        <w:rPr>
          <w:rFonts w:ascii="Calibri" w:hAnsi="Calibri"/>
          <w:b/>
          <w:bCs/>
          <w:i/>
          <w:iCs/>
          <w:sz w:val="22"/>
          <w:szCs w:val="22"/>
          <w:lang w:val="es-CL" w:eastAsia="es-CL"/>
        </w:rPr>
        <w:t>IMPORTANTE</w:t>
      </w:r>
      <w:r w:rsidRPr="00C17FB6">
        <w:rPr>
          <w:rFonts w:ascii="Calibri" w:hAnsi="Calibri"/>
          <w:b/>
          <w:bCs/>
          <w:sz w:val="22"/>
          <w:szCs w:val="22"/>
          <w:lang w:val="es-CL" w:eastAsia="es-CL"/>
        </w:rPr>
        <w:t xml:space="preserve">: </w:t>
      </w:r>
      <w:r w:rsidR="00C2520A" w:rsidRPr="0001718C">
        <w:rPr>
          <w:rFonts w:ascii="Calibri" w:hAnsi="Calibri"/>
          <w:i/>
          <w:iCs/>
          <w:sz w:val="22"/>
          <w:szCs w:val="22"/>
          <w:lang w:val="es-CL" w:eastAsia="es-CL"/>
        </w:rPr>
        <w:t>Excepcionalmente</w:t>
      </w:r>
      <w:r w:rsidR="00C2520A" w:rsidRPr="0001718C">
        <w:rPr>
          <w:rFonts w:ascii="Calibri" w:hAnsi="Calibri" w:cs="Tahoma"/>
          <w:bCs/>
          <w:i/>
          <w:iCs/>
          <w:snapToGrid w:val="0"/>
          <w:color w:val="000000" w:themeColor="text1"/>
          <w:sz w:val="22"/>
          <w:szCs w:val="22"/>
        </w:rPr>
        <w:t xml:space="preserve"> se podrá llevar a cabo esta subetapa </w:t>
      </w:r>
      <w:r w:rsidR="00A02DCB" w:rsidRPr="0001718C">
        <w:rPr>
          <w:rFonts w:ascii="Calibri" w:hAnsi="Calibri" w:cs="Tahoma"/>
          <w:bCs/>
          <w:i/>
          <w:iCs/>
          <w:snapToGrid w:val="0"/>
          <w:color w:val="000000" w:themeColor="text1"/>
          <w:sz w:val="22"/>
          <w:szCs w:val="22"/>
        </w:rPr>
        <w:t xml:space="preserve">o parte de esta, </w:t>
      </w:r>
      <w:r w:rsidR="00C2520A" w:rsidRPr="0001718C">
        <w:rPr>
          <w:rFonts w:ascii="Calibri" w:hAnsi="Calibri" w:cs="Tahoma"/>
          <w:bCs/>
          <w:i/>
          <w:iCs/>
          <w:snapToGrid w:val="0"/>
          <w:color w:val="000000" w:themeColor="text1"/>
          <w:sz w:val="22"/>
          <w:szCs w:val="22"/>
        </w:rPr>
        <w:t>de manera presencial, siempre y cuando, dicha medida, no altere las condiciones del proceso, sea justificada, y se cuenten con las condiciones sanitarias y de espacio requeridas. Esta decisión recaerá en el profesional encargado del proceso.</w:t>
      </w:r>
    </w:p>
    <w:p w14:paraId="65B6DC02" w14:textId="77777777" w:rsidR="00C35F67" w:rsidRDefault="00C35F67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41F0C335" w14:textId="77777777" w:rsidR="00554B33" w:rsidRDefault="00554B33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2DC5DE3A" w14:textId="77777777" w:rsidR="0049500D" w:rsidRDefault="0049500D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08D8E1F5" w14:textId="77777777" w:rsidR="000146D0" w:rsidRDefault="000146D0" w:rsidP="00B96B31">
      <w:pPr>
        <w:pStyle w:val="Prrafodelista"/>
        <w:numPr>
          <w:ilvl w:val="0"/>
          <w:numId w:val="6"/>
        </w:numPr>
        <w:jc w:val="both"/>
        <w:rPr>
          <w:rFonts w:ascii="Calibri" w:hAnsi="Calibri" w:cs="Tahoma"/>
          <w:snapToGrid w:val="0"/>
          <w:sz w:val="22"/>
          <w:szCs w:val="20"/>
        </w:rPr>
      </w:pPr>
      <w:r w:rsidRPr="00EB4055">
        <w:rPr>
          <w:rFonts w:ascii="Calibri" w:hAnsi="Calibri" w:cs="Tahoma"/>
          <w:b/>
          <w:snapToGrid w:val="0"/>
          <w:sz w:val="22"/>
          <w:szCs w:val="20"/>
        </w:rPr>
        <w:t xml:space="preserve">Evaluación </w:t>
      </w:r>
      <w:proofErr w:type="spellStart"/>
      <w:r w:rsidRPr="00EB4055">
        <w:rPr>
          <w:rFonts w:ascii="Calibri" w:hAnsi="Calibri" w:cs="Tahoma"/>
          <w:b/>
          <w:snapToGrid w:val="0"/>
          <w:sz w:val="22"/>
          <w:szCs w:val="20"/>
        </w:rPr>
        <w:t>Psicolaboral</w:t>
      </w:r>
      <w:proofErr w:type="spellEnd"/>
      <w:r w:rsidRPr="00EB4055">
        <w:rPr>
          <w:rFonts w:ascii="Calibri" w:hAnsi="Calibri" w:cs="Tahoma"/>
          <w:b/>
          <w:snapToGrid w:val="0"/>
          <w:sz w:val="22"/>
          <w:szCs w:val="20"/>
        </w:rPr>
        <w:t xml:space="preserve"> Individual: </w:t>
      </w:r>
      <w:r w:rsidRPr="00EB4055">
        <w:rPr>
          <w:rFonts w:ascii="Calibri" w:hAnsi="Calibri" w:cs="Tahoma"/>
          <w:snapToGrid w:val="0"/>
          <w:sz w:val="22"/>
          <w:szCs w:val="20"/>
        </w:rPr>
        <w:t xml:space="preserve">Entrevista individual en la que se abordan en profundidad las competencias requeridas para el cargo e incluye pruebas complementarias. </w:t>
      </w:r>
    </w:p>
    <w:p w14:paraId="3771AC21" w14:textId="77777777" w:rsidR="0001718C" w:rsidRDefault="0001718C" w:rsidP="00A26DA5">
      <w:pPr>
        <w:pStyle w:val="Prrafodelista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42457F12" w14:textId="77777777" w:rsidR="000146D0" w:rsidRDefault="000146D0" w:rsidP="000146D0">
      <w:pPr>
        <w:pStyle w:val="Textoindependiente3"/>
        <w:widowControl w:val="0"/>
        <w:spacing w:line="276" w:lineRule="auto"/>
        <w:ind w:left="720"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>Esta subetapa tiene un puntaje máximo ponderado de 100 puntos y un puntaje mínimo de aprobación de 60 puntos para pasar a la siguiente etapa.</w:t>
      </w:r>
    </w:p>
    <w:p w14:paraId="175EF596" w14:textId="77777777" w:rsidR="002D7B75" w:rsidRDefault="002D7B75" w:rsidP="000146D0">
      <w:pPr>
        <w:pStyle w:val="Prrafodelista"/>
        <w:ind w:left="0" w:firstLine="709"/>
        <w:jc w:val="both"/>
        <w:rPr>
          <w:rFonts w:ascii="Calibri" w:hAnsi="Calibri" w:cs="Tahoma"/>
          <w:snapToGrid w:val="0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382"/>
        <w:gridCol w:w="1276"/>
        <w:gridCol w:w="3118"/>
        <w:gridCol w:w="1102"/>
        <w:gridCol w:w="994"/>
        <w:gridCol w:w="1177"/>
      </w:tblGrid>
      <w:tr w:rsidR="000146D0" w:rsidRPr="00EB4055" w14:paraId="347D9ABD" w14:textId="77777777" w:rsidTr="00554B33">
        <w:trPr>
          <w:trHeight w:val="690"/>
          <w:jc w:val="center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5DB89DC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1382" w:type="dxa"/>
            <w:shd w:val="clear" w:color="auto" w:fill="D9D9D9" w:themeFill="background1" w:themeFillShade="D9"/>
            <w:noWrap/>
            <w:vAlign w:val="center"/>
            <w:hideMark/>
          </w:tcPr>
          <w:p w14:paraId="12448BD3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6AB4DB64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SUBFACTOR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vAlign w:val="center"/>
            <w:hideMark/>
          </w:tcPr>
          <w:p w14:paraId="37517EF1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  <w:hideMark/>
          </w:tcPr>
          <w:p w14:paraId="4C7FC7CE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SUBFACTOR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  <w:hideMark/>
          </w:tcPr>
          <w:p w14:paraId="5D210506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MAX. POR SUBFACTOR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  <w:hideMark/>
          </w:tcPr>
          <w:p w14:paraId="56CA9331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MINIMO APROBACIÓN ETAPA</w:t>
            </w:r>
          </w:p>
        </w:tc>
      </w:tr>
      <w:tr w:rsidR="000146D0" w:rsidRPr="00EB4055" w14:paraId="00FF544B" w14:textId="77777777" w:rsidTr="00554B33">
        <w:trPr>
          <w:trHeight w:val="495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14:paraId="51A619A1" w14:textId="454FD01D" w:rsidR="000146D0" w:rsidRPr="00BE29F6" w:rsidRDefault="006C15A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ENTREVISTA PS</w:t>
            </w:r>
            <w:r w:rsidR="000146D0"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ICOLABORAL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6C320E93" w14:textId="77777777" w:rsidR="000146D0" w:rsidRPr="002C55F1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>Competencias específicas para el desempeño del cargo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7661C7B" w14:textId="77777777" w:rsidR="000146D0" w:rsidRPr="002C55F1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 xml:space="preserve">Adecuación </w:t>
            </w:r>
            <w:proofErr w:type="spellStart"/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>psicolaboral</w:t>
            </w:r>
            <w:proofErr w:type="spellEnd"/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 xml:space="preserve"> específica para el cargo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35F76ED" w14:textId="77777777" w:rsidR="000146D0" w:rsidRPr="00EB4055" w:rsidRDefault="000146D0" w:rsidP="00BE29F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Entrevista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psicolaboral</w:t>
            </w:r>
            <w:proofErr w:type="spellEnd"/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 xml:space="preserve"> lo define como Recomendado para el cargo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0620638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14:paraId="4B953496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60F38B5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</w:tr>
      <w:tr w:rsidR="000146D0" w:rsidRPr="00EB4055" w14:paraId="7A1F59BD" w14:textId="77777777" w:rsidTr="00554B33">
        <w:trPr>
          <w:trHeight w:val="735"/>
          <w:jc w:val="center"/>
        </w:trPr>
        <w:tc>
          <w:tcPr>
            <w:tcW w:w="0" w:type="auto"/>
            <w:vMerge/>
            <w:vAlign w:val="center"/>
            <w:hideMark/>
          </w:tcPr>
          <w:p w14:paraId="5E51813C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77D7B948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9EBE656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9F0295D" w14:textId="520E719B" w:rsidR="000146D0" w:rsidRPr="00EB4055" w:rsidRDefault="000146D0" w:rsidP="00BE29F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Entrevista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psicolaboral</w:t>
            </w:r>
            <w:proofErr w:type="spellEnd"/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 xml:space="preserve"> lo define como </w:t>
            </w:r>
            <w:r w:rsidR="00F775FE" w:rsidRPr="00EB4055">
              <w:rPr>
                <w:rFonts w:ascii="Calibri" w:hAnsi="Calibri"/>
                <w:color w:val="000000"/>
                <w:sz w:val="18"/>
                <w:szCs w:val="18"/>
              </w:rPr>
              <w:t>Recomendado con</w:t>
            </w: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 xml:space="preserve"> Observaciones para el cargo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D6FB07F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4" w:type="dxa"/>
            <w:vMerge/>
            <w:vAlign w:val="center"/>
            <w:hideMark/>
          </w:tcPr>
          <w:p w14:paraId="70D2DE90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64B11FD7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146D0" w:rsidRPr="00EB4055" w14:paraId="0EF053FE" w14:textId="77777777" w:rsidTr="00554B33">
        <w:trPr>
          <w:trHeight w:val="495"/>
          <w:jc w:val="center"/>
        </w:trPr>
        <w:tc>
          <w:tcPr>
            <w:tcW w:w="0" w:type="auto"/>
            <w:vMerge/>
            <w:vAlign w:val="center"/>
            <w:hideMark/>
          </w:tcPr>
          <w:p w14:paraId="1FC29150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064D620A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1B6C10B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B18B1AA" w14:textId="77777777" w:rsidR="000146D0" w:rsidRPr="00EB4055" w:rsidRDefault="000146D0" w:rsidP="00BE29F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Entrevista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psicolaboral</w:t>
            </w:r>
            <w:proofErr w:type="spellEnd"/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 xml:space="preserve"> lo define como No Recomendado para el cargo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D64AB76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Merge/>
            <w:vAlign w:val="center"/>
            <w:hideMark/>
          </w:tcPr>
          <w:p w14:paraId="5A12AC80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9709427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59248E2D" w14:textId="77777777" w:rsidR="0001718C" w:rsidRDefault="0001718C" w:rsidP="00A4049D">
      <w:pPr>
        <w:pStyle w:val="Textoindependiente3"/>
        <w:widowControl w:val="0"/>
        <w:spacing w:line="276" w:lineRule="auto"/>
        <w:ind w:left="720" w:right="0"/>
        <w:rPr>
          <w:rFonts w:ascii="Calibri" w:hAnsi="Calibri" w:cs="Tahoma"/>
          <w:snapToGrid w:val="0"/>
          <w:color w:val="FF0000"/>
          <w:sz w:val="22"/>
          <w:szCs w:val="20"/>
        </w:rPr>
      </w:pPr>
    </w:p>
    <w:p w14:paraId="362F72FB" w14:textId="5E5DC384" w:rsidR="00A4049D" w:rsidRPr="0001718C" w:rsidRDefault="00FA3D21" w:rsidP="00A4049D">
      <w:pPr>
        <w:pStyle w:val="Textoindependiente3"/>
        <w:widowControl w:val="0"/>
        <w:spacing w:line="276" w:lineRule="auto"/>
        <w:ind w:left="720" w:right="0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Como primera opción, esta subetapa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 se realizará 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por medio de una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 entrevista virtual (</w:t>
      </w:r>
      <w:r w:rsidR="00CD2D41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Z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oom, </w:t>
      </w:r>
      <w:r w:rsidR="00CD2D41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Google </w:t>
      </w:r>
      <w:proofErr w:type="spellStart"/>
      <w:r w:rsidR="00CD2D41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M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eet</w:t>
      </w:r>
      <w:proofErr w:type="spellEnd"/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 u otro), por lo que el postulante deberá contar con 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dispositivo y 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aplicación requerida para una efectiva ejecución de dicha actividad. 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 Excepcionalmente se podrá llevar a cabo la evaluación de manera presencial, siempre y cuando se cuenten con las condiciones de espacio y sanitarias necesarias. </w:t>
      </w:r>
    </w:p>
    <w:p w14:paraId="38E3953A" w14:textId="77777777" w:rsidR="00F775FE" w:rsidRPr="00CE36BD" w:rsidRDefault="00F775FE" w:rsidP="00A4049D">
      <w:pPr>
        <w:pStyle w:val="Textoindependiente3"/>
        <w:widowControl w:val="0"/>
        <w:spacing w:line="276" w:lineRule="auto"/>
        <w:ind w:left="720" w:right="0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555AD422" w14:textId="77777777" w:rsidR="00A4049D" w:rsidRDefault="00A4049D" w:rsidP="00A4049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 xml:space="preserve">Los/as postulantes que no alcancen la puntuación mínima, no podrán pasar a la siguiente etapa. </w:t>
      </w:r>
    </w:p>
    <w:p w14:paraId="6B8E385F" w14:textId="4C4AAD17" w:rsidR="000146D0" w:rsidRPr="00EB4055" w:rsidRDefault="00C17FB6" w:rsidP="00C17FB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DBE5F1" w:themeFill="accent1" w:themeFillTint="33"/>
        <w:spacing w:before="100" w:beforeAutospacing="1" w:line="276" w:lineRule="auto"/>
        <w:rPr>
          <w:rFonts w:ascii="Calibri" w:hAnsi="Calibri" w:cs="Tahoma"/>
          <w:i/>
          <w:snapToGrid w:val="0"/>
          <w:sz w:val="22"/>
          <w:szCs w:val="20"/>
        </w:rPr>
      </w:pPr>
      <w:r w:rsidRPr="00C17FB6">
        <w:rPr>
          <w:rFonts w:ascii="Calibri" w:hAnsi="Calibri" w:cs="Tahoma"/>
          <w:b/>
          <w:bCs/>
          <w:i/>
          <w:snapToGrid w:val="0"/>
          <w:sz w:val="22"/>
          <w:szCs w:val="20"/>
        </w:rPr>
        <w:t xml:space="preserve">IMPORTANTE: </w:t>
      </w:r>
      <w:r w:rsidR="000146D0" w:rsidRPr="00EB4055">
        <w:rPr>
          <w:rFonts w:ascii="Calibri" w:hAnsi="Calibri" w:cs="Tahoma"/>
          <w:i/>
          <w:snapToGrid w:val="0"/>
          <w:sz w:val="22"/>
          <w:szCs w:val="20"/>
        </w:rPr>
        <w:t xml:space="preserve">El Proceso de </w:t>
      </w:r>
      <w:r w:rsidR="000146D0" w:rsidRPr="00C17FB6">
        <w:rPr>
          <w:rFonts w:ascii="Calibri" w:hAnsi="Calibri"/>
          <w:i/>
          <w:iCs/>
          <w:sz w:val="22"/>
          <w:szCs w:val="22"/>
          <w:lang w:val="es-CL" w:eastAsia="es-CL"/>
        </w:rPr>
        <w:t>Selección</w:t>
      </w:r>
      <w:r w:rsidR="000146D0" w:rsidRPr="00EB4055">
        <w:rPr>
          <w:rFonts w:ascii="Calibri" w:hAnsi="Calibri" w:cs="Tahoma"/>
          <w:i/>
          <w:snapToGrid w:val="0"/>
          <w:sz w:val="22"/>
          <w:szCs w:val="20"/>
        </w:rPr>
        <w:t xml:space="preserve"> podrá ser declarado desierto por falta de postulantes idóneos, cuando el total de postulantes no alcancen el puntaje mínimo definido en la etapa de evaluación </w:t>
      </w:r>
      <w:proofErr w:type="spellStart"/>
      <w:r w:rsidR="000146D0" w:rsidRPr="00EB4055">
        <w:rPr>
          <w:rFonts w:ascii="Calibri" w:hAnsi="Calibri" w:cs="Tahoma"/>
          <w:i/>
          <w:snapToGrid w:val="0"/>
          <w:sz w:val="22"/>
          <w:szCs w:val="20"/>
        </w:rPr>
        <w:t>psicolaboral</w:t>
      </w:r>
      <w:proofErr w:type="spellEnd"/>
      <w:r w:rsidR="000146D0" w:rsidRPr="00EB4055">
        <w:rPr>
          <w:rFonts w:ascii="Calibri" w:hAnsi="Calibri" w:cs="Tahoma"/>
          <w:i/>
          <w:snapToGrid w:val="0"/>
          <w:sz w:val="22"/>
          <w:szCs w:val="20"/>
        </w:rPr>
        <w:t>.</w:t>
      </w:r>
    </w:p>
    <w:p w14:paraId="646BB796" w14:textId="7EC3140B" w:rsidR="002D7B75" w:rsidRDefault="002D7B75" w:rsidP="002D7B75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1CE4DE83" w14:textId="625D4A95" w:rsidR="002D7B75" w:rsidRPr="0001718C" w:rsidRDefault="00B125E6" w:rsidP="00B125E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DBE5F1" w:themeFill="accent1" w:themeFillTint="33"/>
        <w:spacing w:before="100" w:before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5E6">
        <w:rPr>
          <w:rFonts w:asciiTheme="minorHAnsi" w:hAnsiTheme="minorHAnsi" w:cstheme="minorHAnsi"/>
          <w:b/>
          <w:bCs/>
          <w:sz w:val="22"/>
          <w:szCs w:val="22"/>
        </w:rPr>
        <w:t>IMPORTANTE:</w:t>
      </w:r>
      <w:r w:rsidRPr="00B125E6">
        <w:rPr>
          <w:rFonts w:asciiTheme="minorHAnsi" w:hAnsiTheme="minorHAnsi" w:cstheme="minorHAnsi"/>
          <w:sz w:val="22"/>
          <w:szCs w:val="22"/>
        </w:rPr>
        <w:t xml:space="preserve"> </w:t>
      </w:r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 </w:t>
      </w:r>
      <w:r w:rsidRPr="0001718C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profesional</w:t>
      </w:r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encargado del proceso de evaluación </w:t>
      </w:r>
      <w:proofErr w:type="spellStart"/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>psicolaboral</w:t>
      </w:r>
      <w:proofErr w:type="spellEnd"/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estará autorizado y tendrá la facultad para </w:t>
      </w:r>
      <w:r w:rsidR="0001718C">
        <w:rPr>
          <w:rFonts w:asciiTheme="minorHAnsi" w:hAnsiTheme="minorHAnsi" w:cstheme="minorHAnsi"/>
          <w:color w:val="000000" w:themeColor="text1"/>
          <w:sz w:val="22"/>
          <w:szCs w:val="22"/>
        </w:rPr>
        <w:t>solicitar</w:t>
      </w:r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“referencias laborales” al postulante, si así lo estimase necesario, con la finalidad de ampliar antecedentes y complementar evidencias de su perfil laboral.</w:t>
      </w:r>
    </w:p>
    <w:p w14:paraId="002A21F1" w14:textId="5397A50D" w:rsidR="00B125E6" w:rsidRDefault="00B125E6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2DF38970" w14:textId="77777777" w:rsidR="007220DF" w:rsidRDefault="007220DF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719FFF79" w14:textId="77777777" w:rsidR="007220DF" w:rsidRDefault="007220DF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2814ACE4" w14:textId="77777777" w:rsidR="007220DF" w:rsidRDefault="007220DF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7FE84CE4" w14:textId="77777777" w:rsidR="007220DF" w:rsidRDefault="007220DF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1D882A47" w14:textId="77777777" w:rsidR="007220DF" w:rsidRDefault="007220DF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3067CED0" w14:textId="58252C30" w:rsidR="002B19EA" w:rsidRDefault="002B19EA" w:rsidP="002D7B75">
      <w:pPr>
        <w:pStyle w:val="Subtitulo1"/>
        <w:widowControl w:val="0"/>
        <w:numPr>
          <w:ilvl w:val="1"/>
          <w:numId w:val="4"/>
        </w:numPr>
        <w:tabs>
          <w:tab w:val="decimal" w:pos="-2127"/>
          <w:tab w:val="left" w:pos="0"/>
        </w:tabs>
        <w:spacing w:line="276" w:lineRule="auto"/>
        <w:jc w:val="both"/>
      </w:pPr>
      <w:r w:rsidRPr="00C77FBB">
        <w:lastRenderedPageBreak/>
        <w:t>EVALUACIÓN TÉCNICA</w:t>
      </w:r>
    </w:p>
    <w:p w14:paraId="332D8D73" w14:textId="77777777" w:rsidR="00E96F11" w:rsidRDefault="00E96F11" w:rsidP="00E96F11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5B116F97" w14:textId="46E42F47" w:rsidR="00413299" w:rsidRDefault="003662A8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ab/>
      </w:r>
      <w:r w:rsidR="00A26DA5" w:rsidRPr="00C77FBB">
        <w:rPr>
          <w:rFonts w:ascii="Calibri" w:hAnsi="Calibri" w:cs="Tahoma"/>
          <w:snapToGrid w:val="0"/>
          <w:sz w:val="22"/>
          <w:szCs w:val="20"/>
        </w:rPr>
        <w:t>La evaluación o entrevista técnica es la última etapa de evaluación del proceso, y tiene como finalidad indagar aspectos de</w:t>
      </w:r>
      <w:r w:rsidR="00771E44">
        <w:rPr>
          <w:rFonts w:ascii="Calibri" w:hAnsi="Calibri" w:cs="Tahoma"/>
          <w:snapToGrid w:val="0"/>
          <w:sz w:val="22"/>
          <w:szCs w:val="20"/>
        </w:rPr>
        <w:t xml:space="preserve">: </w:t>
      </w:r>
      <w:r w:rsidR="00A26DA5" w:rsidRPr="00C77FBB">
        <w:rPr>
          <w:rFonts w:ascii="Calibri" w:hAnsi="Calibri" w:cs="Tahoma"/>
          <w:snapToGrid w:val="0"/>
          <w:sz w:val="22"/>
          <w:szCs w:val="20"/>
        </w:rPr>
        <w:t xml:space="preserve"> conocimiento y manejo técnico propios del cargo</w:t>
      </w:r>
      <w:r w:rsidR="00771E44">
        <w:rPr>
          <w:rFonts w:ascii="Calibri" w:hAnsi="Calibri" w:cs="Tahoma"/>
          <w:snapToGrid w:val="0"/>
          <w:sz w:val="22"/>
          <w:szCs w:val="20"/>
        </w:rPr>
        <w:t>;</w:t>
      </w:r>
      <w:r w:rsidR="00A26DA5">
        <w:rPr>
          <w:rFonts w:ascii="Calibri" w:hAnsi="Calibri" w:cs="Tahoma"/>
          <w:snapToGrid w:val="0"/>
          <w:sz w:val="22"/>
          <w:szCs w:val="20"/>
        </w:rPr>
        <w:t xml:space="preserve"> motivación tanto para el cargo como a la institución</w:t>
      </w:r>
      <w:r w:rsidR="00771E44">
        <w:rPr>
          <w:rFonts w:ascii="Calibri" w:hAnsi="Calibri" w:cs="Tahoma"/>
          <w:snapToGrid w:val="0"/>
          <w:sz w:val="22"/>
          <w:szCs w:val="20"/>
        </w:rPr>
        <w:t>;</w:t>
      </w:r>
      <w:r w:rsidR="00A26DA5">
        <w:rPr>
          <w:rFonts w:ascii="Calibri" w:hAnsi="Calibri" w:cs="Tahoma"/>
          <w:snapToGrid w:val="0"/>
          <w:sz w:val="22"/>
          <w:szCs w:val="20"/>
        </w:rPr>
        <w:t xml:space="preserve"> y habilidades interpersonales demostradas durante esta instancia ante la Comisión. </w:t>
      </w:r>
    </w:p>
    <w:p w14:paraId="02347C9B" w14:textId="77777777" w:rsidR="00413299" w:rsidRPr="00413299" w:rsidRDefault="00413299" w:rsidP="007A61E6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413299">
        <w:rPr>
          <w:rFonts w:ascii="Calibri" w:hAnsi="Calibri" w:cs="Tahoma"/>
          <w:snapToGrid w:val="0"/>
          <w:sz w:val="22"/>
          <w:szCs w:val="20"/>
        </w:rPr>
        <w:t>Para realizar la Evaluación Técnica, la Comisión deberá elaborar con antelación una Pauta de Entrevista, la cual definirá las preguntas y/o actividades prácticas a efectuar, y puntajes asignados según respuesta esperada.</w:t>
      </w:r>
    </w:p>
    <w:p w14:paraId="1F131D69" w14:textId="77777777" w:rsidR="00413299" w:rsidRDefault="00413299" w:rsidP="00413299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413299">
        <w:rPr>
          <w:rFonts w:ascii="Calibri" w:hAnsi="Calibri" w:cs="Tahoma"/>
          <w:snapToGrid w:val="0"/>
          <w:sz w:val="22"/>
          <w:szCs w:val="20"/>
        </w:rPr>
        <w:t xml:space="preserve">De acuerdo con lo planteado en las presentes bases, los/as postulantes que cumplan con el puntaje mínimo de aprobación de las etapas previas serán citados a Evaluación Técnica a realizarse por la Comisión de Selección. En esta instancia se deberá realizar un mínimo de 4 y un máximo de 6 preguntas (y/o ítems prácticos), las cuales van a ser revisadas y definidas por la comisión evaluadora, previo al ingreso de los/as postulantes a la entrevista técnica. </w:t>
      </w:r>
    </w:p>
    <w:p w14:paraId="11878CCD" w14:textId="4EFEC688" w:rsidR="00A26DA5" w:rsidRDefault="00A26DA5" w:rsidP="00413299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>Las preguntas a responder por los/as postulantes serán planteadas por los integrantes de la Comisión de Selección que tengan derecho a voz y voto. Las preguntas ponderadas o puntuadas sólo deben basarse en los conocimientos técnicos expuestos en las presentes bases del proceso de selección; no obstante, los integrantes de la Comisión de Selección que posean derecho a voz y voto se reservan el derecho de hacer preguntas complementarias a los/as postulantes, a fin de esclarecer respuestas emitidas por los/as mismos/as.</w:t>
      </w:r>
    </w:p>
    <w:p w14:paraId="50938B90" w14:textId="50DF40E4" w:rsidR="00771E44" w:rsidRDefault="00A26DA5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D479B1">
        <w:rPr>
          <w:rFonts w:ascii="Calibri" w:hAnsi="Calibri" w:cs="Tahoma"/>
          <w:snapToGrid w:val="0"/>
          <w:sz w:val="22"/>
          <w:szCs w:val="20"/>
        </w:rPr>
        <w:t xml:space="preserve">Cada uno de los integrantes con derecho a voto, califica a cada entrevistado con una nota entre 0 y 100 puntos, promediándose las notas obtenidas por los/as postulantes. </w:t>
      </w:r>
    </w:p>
    <w:p w14:paraId="18314029" w14:textId="1FC94B6A" w:rsidR="00A26DA5" w:rsidRDefault="00A26DA5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D479B1">
        <w:rPr>
          <w:rFonts w:ascii="Calibri" w:hAnsi="Calibri" w:cs="Tahoma"/>
          <w:snapToGrid w:val="0"/>
          <w:sz w:val="22"/>
          <w:szCs w:val="20"/>
        </w:rPr>
        <w:t>El puntaje de la entrevista técnica consta de dos partes, una netamente técnica (90 puntos) vinculada a su desempeño ante el cuestionario de conocimientos y habilidades específicas del cargo, y una social (10 puntos). Este último puntaje se asigna basándose en el comportamiento del postulante durante esta instancia de evaluación, dígase su adecuación formal, conductual y comunicaciona</w:t>
      </w:r>
      <w:r>
        <w:rPr>
          <w:rFonts w:ascii="Calibri" w:hAnsi="Calibri" w:cs="Tahoma"/>
          <w:snapToGrid w:val="0"/>
          <w:sz w:val="22"/>
          <w:szCs w:val="20"/>
        </w:rPr>
        <w:t>l ante la comisión de selección.</w:t>
      </w:r>
    </w:p>
    <w:p w14:paraId="34771466" w14:textId="0233C353" w:rsidR="00A26DA5" w:rsidRDefault="00A26DA5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>Esta etapa tiene un puntaje máximo ponderado de 100 puntos y un puntaje mínimo de aprobación de la etapa de 60 puntos. Los/as postulantes que no alcancen la puntuación mínima no serán considerados/as postulantes elegibles para el cargo.</w:t>
      </w:r>
    </w:p>
    <w:tbl>
      <w:tblPr>
        <w:tblW w:w="96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799"/>
        <w:gridCol w:w="1800"/>
        <w:gridCol w:w="1766"/>
        <w:gridCol w:w="1064"/>
        <w:gridCol w:w="1201"/>
        <w:gridCol w:w="1375"/>
      </w:tblGrid>
      <w:tr w:rsidR="00D63EFE" w:rsidRPr="00C26196" w14:paraId="584CACF6" w14:textId="77777777" w:rsidTr="004739F3">
        <w:trPr>
          <w:trHeight w:val="740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66D09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A1E643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0B52B6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SUBFACTOR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0D6B4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E96EEA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SUBFACTOR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0D156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MAX. POR SUBFACTOR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BB146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MINIMO APROBACIÓN ETAPA</w:t>
            </w:r>
          </w:p>
        </w:tc>
      </w:tr>
      <w:tr w:rsidR="00D63EFE" w:rsidRPr="00C26196" w14:paraId="21ED6C5E" w14:textId="77777777" w:rsidTr="00BD2E80">
        <w:trPr>
          <w:trHeight w:val="11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942DBD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EVALUACION TÉCNICA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735E" w14:textId="4AB285FE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 xml:space="preserve">Apreciación de competencias </w:t>
            </w:r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 xml:space="preserve">técnicas </w:t>
            </w: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laborales candidato/a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5B079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 xml:space="preserve">Entrevista de evaluación de competencias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técnicas </w:t>
            </w: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laborales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C4D6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color w:val="000000"/>
                <w:sz w:val="18"/>
                <w:szCs w:val="18"/>
              </w:rPr>
              <w:t>Promedio de Evaluación de la Comisión Entrevistadora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0607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0-100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34E7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4D25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</w:tr>
    </w:tbl>
    <w:p w14:paraId="043324F0" w14:textId="77777777" w:rsidR="00F75082" w:rsidRDefault="00F75082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b/>
          <w:snapToGrid w:val="0"/>
          <w:sz w:val="22"/>
          <w:szCs w:val="20"/>
        </w:rPr>
      </w:pPr>
    </w:p>
    <w:p w14:paraId="733F5EB8" w14:textId="4005C58A" w:rsidR="00011B51" w:rsidRPr="00BF5406" w:rsidRDefault="00011B51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b/>
          <w:snapToGrid w:val="0"/>
          <w:sz w:val="22"/>
          <w:szCs w:val="20"/>
        </w:rPr>
      </w:pPr>
      <w:r w:rsidRPr="00BF5406">
        <w:rPr>
          <w:rFonts w:ascii="Calibri" w:hAnsi="Calibri" w:cs="Tahoma"/>
          <w:b/>
          <w:snapToGrid w:val="0"/>
          <w:sz w:val="22"/>
          <w:szCs w:val="20"/>
        </w:rPr>
        <w:t>Comité de Selección estará constituido por:</w:t>
      </w:r>
    </w:p>
    <w:p w14:paraId="32A5759F" w14:textId="4B7C7B38" w:rsidR="00DA4533" w:rsidRPr="007220DF" w:rsidRDefault="00DB021D" w:rsidP="007220DF">
      <w:pPr>
        <w:spacing w:line="276" w:lineRule="auto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- </w:t>
      </w:r>
      <w:proofErr w:type="gramStart"/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Subdirector</w:t>
      </w:r>
      <w:proofErr w:type="gramEnd"/>
      <w:r w:rsidR="00554B33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/a</w:t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554B33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Médico</w:t>
      </w:r>
      <w:r w:rsidR="00FB1B84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3662A8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(</w:t>
      </w:r>
      <w:r w:rsidR="003662A8" w:rsidRPr="007220DF">
        <w:rPr>
          <w:rFonts w:asciiTheme="minorHAnsi" w:hAnsiTheme="minorHAnsi" w:cs="Arial"/>
          <w:sz w:val="18"/>
          <w:szCs w:val="18"/>
          <w:shd w:val="clear" w:color="auto" w:fill="FFFFFF"/>
        </w:rPr>
        <w:t>o subrogante/representante definido por el titular</w:t>
      </w:r>
      <w:r w:rsidR="003662A8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)</w:t>
      </w:r>
      <w:r w:rsidR="00DA4533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554B33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DA4533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-</w:t>
      </w:r>
      <w:r w:rsidR="00612DAA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con derecho a voto</w:t>
      </w:r>
      <w:r w:rsidR="00C2637C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554B33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-</w:t>
      </w:r>
      <w:r w:rsidR="00011B51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</w:p>
    <w:p w14:paraId="696999FA" w14:textId="3413AD7E" w:rsidR="00554B33" w:rsidRPr="007220DF" w:rsidRDefault="00554B33" w:rsidP="007220DF">
      <w:pPr>
        <w:spacing w:line="276" w:lineRule="auto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- Jefatura del Servicio de Medicina Física y Rehabilitación</w:t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  <w:t>- con derecho a voto -</w:t>
      </w:r>
    </w:p>
    <w:p w14:paraId="41D4BB91" w14:textId="77777777" w:rsidR="00AA3993" w:rsidRPr="007220DF" w:rsidRDefault="00AA3993" w:rsidP="007220DF">
      <w:pPr>
        <w:widowControl w:val="0"/>
        <w:tabs>
          <w:tab w:val="num" w:pos="-2127"/>
        </w:tabs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- Referente Técnico del Cargo.</w:t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  <w:t>- con derecho a voto -</w:t>
      </w:r>
    </w:p>
    <w:p w14:paraId="192C8205" w14:textId="084FCC88" w:rsidR="00AA3993" w:rsidRPr="007220DF" w:rsidRDefault="00AA3993" w:rsidP="007220DF">
      <w:pPr>
        <w:widowControl w:val="0"/>
        <w:tabs>
          <w:tab w:val="num" w:pos="-2127"/>
        </w:tabs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- Garante del Proceso: Representante Gremial </w:t>
      </w:r>
      <w:r w:rsidR="009C4B24"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Pertinente</w:t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ab/>
        <w:t>- sin derecho a voto -</w:t>
      </w:r>
    </w:p>
    <w:p w14:paraId="1CAEE9BF" w14:textId="5B84B336" w:rsidR="00F75082" w:rsidRDefault="00AA3993" w:rsidP="007220DF">
      <w:pPr>
        <w:widowControl w:val="0"/>
        <w:tabs>
          <w:tab w:val="num" w:pos="-2127"/>
        </w:tabs>
        <w:spacing w:line="276" w:lineRule="auto"/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 w:rsidRPr="007220DF">
        <w:rPr>
          <w:rFonts w:asciiTheme="minorHAnsi" w:hAnsiTheme="minorHAnsi" w:cs="Arial"/>
          <w:sz w:val="22"/>
          <w:szCs w:val="22"/>
          <w:shd w:val="clear" w:color="auto" w:fill="FFFFFF"/>
        </w:rPr>
        <w:t>- Profesional Depto. Selección y Gestión de Personas.</w:t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  <w:t>- sin derecho a voto -</w:t>
      </w:r>
    </w:p>
    <w:p w14:paraId="31C4B40E" w14:textId="40E7694A" w:rsidR="007A61E6" w:rsidRDefault="00B36BB9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>
        <w:rPr>
          <w:rFonts w:ascii="Calibri" w:hAnsi="Calibri" w:cs="Tahoma"/>
          <w:snapToGrid w:val="0"/>
          <w:color w:val="000000" w:themeColor="text1"/>
          <w:sz w:val="22"/>
          <w:szCs w:val="20"/>
        </w:rPr>
        <w:tab/>
      </w:r>
    </w:p>
    <w:p w14:paraId="20E5BFDE" w14:textId="77777777" w:rsidR="007220DF" w:rsidRDefault="007220DF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44A6A202" w14:textId="77777777" w:rsidR="007220DF" w:rsidRDefault="007220DF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3B854263" w14:textId="623C3E0C" w:rsidR="00155E70" w:rsidRDefault="00BD2E80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 w:rsidRPr="00BD2E80">
        <w:rPr>
          <w:rFonts w:ascii="Calibri" w:hAnsi="Calibri" w:cs="Tahoma"/>
          <w:snapToGrid w:val="0"/>
          <w:color w:val="000000" w:themeColor="text1"/>
          <w:sz w:val="22"/>
          <w:szCs w:val="20"/>
        </w:rPr>
        <w:lastRenderedPageBreak/>
        <w:t xml:space="preserve">Dicha instancia de entrevista técnica, puede ser llevada a cabo de manera presencial o de manera remota (entrevista virtual o video conferencia), según lo dirima el Comité de Selección respectivo. </w:t>
      </w:r>
    </w:p>
    <w:p w14:paraId="0D383547" w14:textId="6EB2205C" w:rsidR="0049500D" w:rsidRDefault="00155E70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>
        <w:rPr>
          <w:rFonts w:ascii="Calibri" w:hAnsi="Calibri" w:cs="Tahoma"/>
          <w:snapToGrid w:val="0"/>
          <w:color w:val="000000" w:themeColor="text1"/>
          <w:sz w:val="22"/>
          <w:szCs w:val="20"/>
        </w:rPr>
        <w:tab/>
      </w:r>
    </w:p>
    <w:p w14:paraId="2B7172B2" w14:textId="39E3F04C" w:rsidR="00155E70" w:rsidRDefault="00BD2E80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 w:rsidRPr="00BD2E80">
        <w:rPr>
          <w:rFonts w:ascii="Calibri" w:hAnsi="Calibri" w:cs="Tahoma"/>
          <w:snapToGrid w:val="0"/>
          <w:color w:val="000000" w:themeColor="text1"/>
          <w:sz w:val="22"/>
          <w:szCs w:val="20"/>
        </w:rPr>
        <w:t>De llevarse a cabo esta actividad de manera remota (video conferencia), el postulante deberá disponer de aplicación o recurso computador con conectividad a internet, habilitado para dicha instancia de evaluación única.</w:t>
      </w:r>
    </w:p>
    <w:p w14:paraId="7A473BF7" w14:textId="77777777" w:rsidR="00554B33" w:rsidRDefault="00554B33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56B28A3C" w14:textId="77777777" w:rsidR="0049500D" w:rsidRDefault="0049500D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4827E92B" w14:textId="1FF79A8D" w:rsidR="002B19EA" w:rsidRDefault="00D6279E" w:rsidP="002D7B75">
      <w:pPr>
        <w:pStyle w:val="Subtitulo1"/>
        <w:numPr>
          <w:ilvl w:val="1"/>
          <w:numId w:val="4"/>
        </w:numPr>
        <w:rPr>
          <w:b w:val="0"/>
        </w:rPr>
      </w:pPr>
      <w:r w:rsidRPr="00C26196">
        <w:t xml:space="preserve">ELECCIÓN DIRECTOR: </w:t>
      </w:r>
      <w:r w:rsidR="002B19EA" w:rsidRPr="00B73B8F">
        <w:rPr>
          <w:bCs/>
        </w:rPr>
        <w:t>PROPUESTA DE NOMINA, NOTIFICACIÓN Y CIERRE</w:t>
      </w:r>
      <w:r w:rsidR="002B19EA" w:rsidRPr="00C26196">
        <w:rPr>
          <w:b w:val="0"/>
        </w:rPr>
        <w:t xml:space="preserve"> </w:t>
      </w:r>
    </w:p>
    <w:p w14:paraId="09C3A03C" w14:textId="77777777" w:rsidR="0049500D" w:rsidRPr="00C26196" w:rsidRDefault="0049500D" w:rsidP="0049500D">
      <w:pPr>
        <w:pStyle w:val="Subtitulo1"/>
        <w:numPr>
          <w:ilvl w:val="0"/>
          <w:numId w:val="0"/>
        </w:numPr>
        <w:ind w:left="792"/>
        <w:rPr>
          <w:b w:val="0"/>
        </w:rPr>
      </w:pPr>
    </w:p>
    <w:p w14:paraId="62E80744" w14:textId="7868AECB" w:rsidR="00DC2479" w:rsidRPr="00C26196" w:rsidRDefault="00E96F11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ab/>
      </w:r>
      <w:r w:rsidR="00DC2479" w:rsidRPr="00C26196">
        <w:rPr>
          <w:rFonts w:ascii="Calibri" w:hAnsi="Calibri" w:cs="Tahoma"/>
          <w:snapToGrid w:val="0"/>
          <w:sz w:val="22"/>
          <w:szCs w:val="20"/>
        </w:rPr>
        <w:t xml:space="preserve">Como resultado del proceso de selección, el Comité de Selección propondrá al </w:t>
      </w:r>
      <w:proofErr w:type="gramStart"/>
      <w:r w:rsidR="00DC2479" w:rsidRPr="00C26196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="00DC2479" w:rsidRPr="00C26196">
        <w:rPr>
          <w:rFonts w:ascii="Calibri" w:hAnsi="Calibri" w:cs="Tahoma"/>
          <w:snapToGrid w:val="0"/>
          <w:sz w:val="22"/>
          <w:szCs w:val="20"/>
        </w:rPr>
        <w:t xml:space="preserve"> Hospital </w:t>
      </w:r>
      <w:r w:rsidR="00A50B67">
        <w:rPr>
          <w:rFonts w:ascii="Calibri" w:hAnsi="Calibri" w:cs="Tahoma"/>
          <w:snapToGrid w:val="0"/>
          <w:sz w:val="22"/>
          <w:szCs w:val="20"/>
        </w:rPr>
        <w:t>Dr. Franco Ravera Zunino,</w:t>
      </w:r>
      <w:r w:rsidR="00DC2479" w:rsidRPr="00C26196">
        <w:rPr>
          <w:rFonts w:ascii="Calibri" w:hAnsi="Calibri" w:cs="Tahoma"/>
          <w:snapToGrid w:val="0"/>
          <w:sz w:val="22"/>
          <w:szCs w:val="20"/>
        </w:rPr>
        <w:t xml:space="preserve"> una nómina con los/as postulantes competentes e idóneos/as. El </w:t>
      </w:r>
      <w:proofErr w:type="gramStart"/>
      <w:r w:rsidR="00DC2479" w:rsidRPr="00C26196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="00DC2479" w:rsidRPr="00C26196">
        <w:rPr>
          <w:rFonts w:ascii="Calibri" w:hAnsi="Calibri" w:cs="Tahoma"/>
          <w:snapToGrid w:val="0"/>
          <w:sz w:val="22"/>
          <w:szCs w:val="20"/>
        </w:rPr>
        <w:t xml:space="preserve"> seleccionará a una de las personas propuestas, quien deberá manifestar su aceptación del cargo, procediendo posteriormente a la designación del cargo correspondiente.</w:t>
      </w:r>
    </w:p>
    <w:p w14:paraId="7A6BB84E" w14:textId="5C6879CE" w:rsidR="00DC2479" w:rsidRDefault="00DC247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2F15AF8D" w14:textId="7738D834" w:rsidR="002D7B75" w:rsidRDefault="00413299" w:rsidP="00FA32D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413299">
        <w:rPr>
          <w:rFonts w:ascii="Calibri" w:hAnsi="Calibri" w:cs="Tahoma"/>
          <w:snapToGrid w:val="0"/>
          <w:sz w:val="22"/>
          <w:szCs w:val="20"/>
        </w:rPr>
        <w:t xml:space="preserve">Para dicho efecto, el </w:t>
      </w:r>
      <w:proofErr w:type="gramStart"/>
      <w:r w:rsidRPr="00413299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Pr="00413299">
        <w:rPr>
          <w:rFonts w:ascii="Calibri" w:hAnsi="Calibri" w:cs="Tahoma"/>
          <w:snapToGrid w:val="0"/>
          <w:sz w:val="22"/>
          <w:szCs w:val="20"/>
        </w:rPr>
        <w:t xml:space="preserve"> del establecimiento contará con la potestad para exigir detalles y antecedentes relativos al proceso de selección, así como información complementaria (calificaciones, referencias laborales y otros relevantes), que estime pertinente para fundamentar su elección final.</w:t>
      </w:r>
    </w:p>
    <w:p w14:paraId="5ACB46B0" w14:textId="77777777" w:rsidR="00413299" w:rsidRDefault="00413299" w:rsidP="00FA32D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118A8B2A" w14:textId="05844759" w:rsidR="00DC2479" w:rsidRDefault="00DC247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C26196">
        <w:rPr>
          <w:rFonts w:ascii="Calibri" w:hAnsi="Calibri" w:cs="Tahoma"/>
          <w:snapToGrid w:val="0"/>
          <w:sz w:val="22"/>
          <w:szCs w:val="20"/>
        </w:rPr>
        <w:t xml:space="preserve">El </w:t>
      </w:r>
      <w:proofErr w:type="gramStart"/>
      <w:r w:rsidRPr="00C26196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Pr="00C26196">
        <w:rPr>
          <w:rFonts w:ascii="Calibri" w:hAnsi="Calibri" w:cs="Tahoma"/>
          <w:snapToGrid w:val="0"/>
          <w:sz w:val="22"/>
          <w:szCs w:val="20"/>
        </w:rPr>
        <w:t xml:space="preserve"> </w:t>
      </w:r>
      <w:bookmarkStart w:id="28" w:name="_Hlk160792604"/>
      <w:r w:rsidR="007220DF">
        <w:rPr>
          <w:rFonts w:ascii="Calibri" w:hAnsi="Calibri" w:cs="Tahoma"/>
          <w:snapToGrid w:val="0"/>
          <w:sz w:val="22"/>
          <w:szCs w:val="20"/>
        </w:rPr>
        <w:t>del hospital</w:t>
      </w:r>
      <w:r w:rsidRPr="00C26196">
        <w:rPr>
          <w:rFonts w:ascii="Calibri" w:hAnsi="Calibri" w:cs="Tahoma"/>
          <w:snapToGrid w:val="0"/>
          <w:sz w:val="22"/>
          <w:szCs w:val="20"/>
        </w:rPr>
        <w:t xml:space="preserve"> notificará</w:t>
      </w:r>
      <w:bookmarkEnd w:id="28"/>
      <w:r w:rsidRPr="00C26196">
        <w:rPr>
          <w:rFonts w:ascii="Calibri" w:hAnsi="Calibri" w:cs="Tahoma"/>
          <w:snapToGrid w:val="0"/>
          <w:sz w:val="22"/>
          <w:szCs w:val="20"/>
        </w:rPr>
        <w:t xml:space="preserve">, a través del </w:t>
      </w:r>
      <w:r w:rsidR="001C1269" w:rsidRPr="001C1269">
        <w:rPr>
          <w:rFonts w:ascii="Calibri" w:hAnsi="Calibri" w:cs="Tahoma"/>
          <w:snapToGrid w:val="0"/>
          <w:sz w:val="22"/>
          <w:szCs w:val="20"/>
        </w:rPr>
        <w:t xml:space="preserve">Depto. Selección y Gestión </w:t>
      </w:r>
      <w:r w:rsidR="001C1269">
        <w:rPr>
          <w:rFonts w:ascii="Calibri" w:hAnsi="Calibri" w:cs="Tahoma"/>
          <w:snapToGrid w:val="0"/>
          <w:sz w:val="22"/>
          <w:szCs w:val="20"/>
        </w:rPr>
        <w:t>d</w:t>
      </w:r>
      <w:r w:rsidR="001C1269" w:rsidRPr="001C1269">
        <w:rPr>
          <w:rFonts w:ascii="Calibri" w:hAnsi="Calibri" w:cs="Tahoma"/>
          <w:snapToGrid w:val="0"/>
          <w:sz w:val="22"/>
          <w:szCs w:val="20"/>
        </w:rPr>
        <w:t>e Personas</w:t>
      </w:r>
      <w:r w:rsidRPr="006A448D">
        <w:rPr>
          <w:rFonts w:ascii="Calibri" w:hAnsi="Calibri" w:cs="Tahoma"/>
          <w:snapToGrid w:val="0"/>
          <w:sz w:val="22"/>
          <w:szCs w:val="20"/>
        </w:rPr>
        <w:t>,</w:t>
      </w:r>
      <w:r w:rsidRPr="00F57AFB">
        <w:rPr>
          <w:rFonts w:ascii="Calibri" w:hAnsi="Calibri" w:cs="Tahoma"/>
          <w:snapToGrid w:val="0"/>
          <w:sz w:val="22"/>
          <w:szCs w:val="20"/>
        </w:rPr>
        <w:t xml:space="preserve"> al</w:t>
      </w:r>
      <w:r w:rsidRPr="00C26196">
        <w:rPr>
          <w:rFonts w:ascii="Calibri" w:hAnsi="Calibri" w:cs="Tahoma"/>
          <w:snapToGrid w:val="0"/>
          <w:sz w:val="22"/>
          <w:szCs w:val="20"/>
        </w:rPr>
        <w:t xml:space="preserve"> postulante seleccionado/a, mediante envío de correo electrónico y/o llamada telefónica (indicado en su Currículum Vitae). </w:t>
      </w:r>
      <w:r w:rsidRPr="00B471C0">
        <w:rPr>
          <w:rFonts w:ascii="Calibri" w:hAnsi="Calibri" w:cs="Tahoma"/>
          <w:b/>
          <w:bCs/>
          <w:snapToGrid w:val="0"/>
          <w:sz w:val="22"/>
          <w:szCs w:val="20"/>
        </w:rPr>
        <w:t>Una vez realizada la notificación, el/la postulante deberá manifestar expresamente su aceptación al cargo, dentro del plazo de 3 días hábiles contados desde la notificación</w:t>
      </w:r>
      <w:r w:rsidRPr="00C26196">
        <w:rPr>
          <w:rFonts w:ascii="Calibri" w:hAnsi="Calibri" w:cs="Tahoma"/>
          <w:snapToGrid w:val="0"/>
          <w:sz w:val="22"/>
          <w:szCs w:val="20"/>
        </w:rPr>
        <w:t xml:space="preserve">. Si así no lo hiciere, </w:t>
      </w:r>
      <w:r w:rsidR="007220DF">
        <w:rPr>
          <w:rFonts w:ascii="Calibri" w:hAnsi="Calibri" w:cs="Tahoma"/>
          <w:snapToGrid w:val="0"/>
          <w:sz w:val="22"/>
          <w:szCs w:val="20"/>
        </w:rPr>
        <w:t xml:space="preserve">el </w:t>
      </w:r>
      <w:proofErr w:type="gramStart"/>
      <w:r w:rsidRPr="00C26196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Pr="00C26196">
        <w:rPr>
          <w:rFonts w:ascii="Calibri" w:hAnsi="Calibri" w:cs="Tahoma"/>
          <w:snapToGrid w:val="0"/>
          <w:sz w:val="22"/>
          <w:szCs w:val="20"/>
        </w:rPr>
        <w:t xml:space="preserve"> podrá nombrar a alguno de los otros/as postulantes propuestos. Consolidada esta etapa se formaliza por medio de Ordinarios Administrativos.</w:t>
      </w:r>
    </w:p>
    <w:p w14:paraId="527D3BCC" w14:textId="296BD6D4" w:rsidR="00B7385F" w:rsidRDefault="00B7385F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65551CAE" w14:textId="77777777" w:rsidR="00B7385F" w:rsidRPr="00C2637C" w:rsidRDefault="00B7385F" w:rsidP="00C35F67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C2637C">
        <w:rPr>
          <w:rFonts w:ascii="Calibri" w:hAnsi="Calibri" w:cs="Tahoma"/>
          <w:i/>
          <w:iCs/>
          <w:snapToGrid w:val="0"/>
          <w:sz w:val="22"/>
          <w:szCs w:val="20"/>
        </w:rPr>
        <w:t xml:space="preserve">En virtud de la entrada en vigencia de la ley N°21.389 (que crea el Registro Nacional de Deudores de Pensiones de Alimentos) y en el caso de ser seleccionado/a, </w:t>
      </w:r>
      <w:r w:rsidRPr="00C2637C">
        <w:rPr>
          <w:rFonts w:asciiTheme="minorHAnsi" w:hAnsiTheme="minorHAnsi" w:cstheme="minorHAnsi"/>
          <w:i/>
          <w:iCs/>
          <w:snapToGrid w:val="0"/>
          <w:sz w:val="22"/>
          <w:szCs w:val="22"/>
        </w:rPr>
        <w:t>la institución</w:t>
      </w:r>
      <w:r w:rsidRPr="00C2637C">
        <w:rPr>
          <w:rFonts w:ascii="Calibri" w:hAnsi="Calibri" w:cs="Tahoma"/>
          <w:i/>
          <w:iCs/>
          <w:snapToGrid w:val="0"/>
          <w:szCs w:val="22"/>
        </w:rPr>
        <w:t xml:space="preserve"> </w:t>
      </w:r>
      <w:r w:rsidRPr="00C2637C">
        <w:rPr>
          <w:rFonts w:ascii="Calibri" w:hAnsi="Calibri" w:cs="Tahoma"/>
          <w:i/>
          <w:iCs/>
          <w:snapToGrid w:val="0"/>
          <w:sz w:val="22"/>
          <w:szCs w:val="20"/>
        </w:rPr>
        <w:t>contratante deberá consultar si usted posee una obligación pendiente en el mencionado Registro Nacional de Deudores de Pensiones de Alimentos, a efecto de proceder con las retenciones y pagos que correspondan</w:t>
      </w:r>
      <w:r w:rsidRPr="00C2637C">
        <w:rPr>
          <w:rFonts w:ascii="Calibri" w:hAnsi="Calibri" w:cs="Tahoma"/>
          <w:i/>
          <w:iCs/>
          <w:snapToGrid w:val="0"/>
          <w:sz w:val="22"/>
          <w:szCs w:val="20"/>
          <w:u w:val="single"/>
        </w:rPr>
        <w:t>. La persona que figure en el registro deberá autorizar como condición habilitante para su contratación/nombramiento, que la institución respectiva proceda a hacer las retenciones y pagos directamente al alimentario.</w:t>
      </w:r>
    </w:p>
    <w:p w14:paraId="18127387" w14:textId="77777777" w:rsidR="00B7385F" w:rsidRDefault="00B7385F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3D9F48F1" w14:textId="5C09CAC6" w:rsidR="00DC2479" w:rsidRDefault="00DC247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C26196">
        <w:rPr>
          <w:rFonts w:ascii="Calibri" w:hAnsi="Calibri" w:cs="Tahoma"/>
          <w:snapToGrid w:val="0"/>
          <w:sz w:val="22"/>
          <w:szCs w:val="20"/>
        </w:rPr>
        <w:t>Déjese establecido que la persona seleccionada será nombrada en un empleo a Contrata que dura como máximo hasta el 31 de diciembre de cada año, y la persona que lo sirva expira en sus funciones en esa fecha, por el sólo ministerio de la Ley, salvo que se proponga una prórroga con a lo menos 30 días de anticipación. Los primeros 3 meses, tendrá un contrato transitorio correspondiente al período de prueba, el que será prorrogable de acuerdo a los resultados de evaluación de desempeño de su jefatura directa.</w:t>
      </w:r>
    </w:p>
    <w:p w14:paraId="1709B04C" w14:textId="35F3C6BF" w:rsidR="00DC2479" w:rsidRPr="00C17FB6" w:rsidRDefault="00C17FB6" w:rsidP="00C17FB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DBE5F1" w:themeFill="accent1" w:themeFillTint="33"/>
        <w:spacing w:before="100" w:beforeAutospacing="1" w:line="276" w:lineRule="auto"/>
        <w:rPr>
          <w:rFonts w:ascii="Calibri" w:hAnsi="Calibri" w:cs="Tahoma"/>
          <w:i/>
          <w:iCs/>
          <w:snapToGrid w:val="0"/>
          <w:sz w:val="22"/>
          <w:szCs w:val="20"/>
        </w:rPr>
      </w:pPr>
      <w:r w:rsidRPr="00C17FB6">
        <w:rPr>
          <w:rFonts w:ascii="Calibri" w:hAnsi="Calibri" w:cs="Tahoma"/>
          <w:b/>
          <w:bCs/>
          <w:i/>
          <w:iCs/>
          <w:snapToGrid w:val="0"/>
          <w:sz w:val="22"/>
          <w:szCs w:val="20"/>
        </w:rPr>
        <w:t xml:space="preserve">IMPORTANTE: </w:t>
      </w:r>
      <w:r w:rsidR="00DC2479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El </w:t>
      </w:r>
      <w:r w:rsidR="00082BE0" w:rsidRPr="00C17FB6">
        <w:rPr>
          <w:rFonts w:ascii="Calibri" w:hAnsi="Calibri" w:cs="Tahoma"/>
          <w:i/>
          <w:iCs/>
          <w:snapToGrid w:val="0"/>
          <w:sz w:val="22"/>
          <w:szCs w:val="20"/>
        </w:rPr>
        <w:t>director</w:t>
      </w:r>
      <w:r w:rsidR="00DC2479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 </w:t>
      </w:r>
      <w:bookmarkStart w:id="29" w:name="_Hlk160793342"/>
      <w:r w:rsidR="007220DF" w:rsidRPr="007220DF">
        <w:rPr>
          <w:rFonts w:ascii="Calibri" w:hAnsi="Calibri" w:cs="Tahoma"/>
          <w:i/>
          <w:iCs/>
          <w:snapToGrid w:val="0"/>
          <w:sz w:val="22"/>
          <w:szCs w:val="20"/>
        </w:rPr>
        <w:t>Hospital Dr. Franco Ravera Zunino</w:t>
      </w:r>
      <w:r w:rsidR="00DC2479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 </w:t>
      </w:r>
      <w:bookmarkEnd w:id="29"/>
      <w:r w:rsidR="00DC2479" w:rsidRPr="00C17FB6">
        <w:rPr>
          <w:rFonts w:ascii="Calibri" w:hAnsi="Calibri" w:cs="Tahoma"/>
          <w:i/>
          <w:iCs/>
          <w:snapToGrid w:val="0"/>
          <w:sz w:val="22"/>
          <w:szCs w:val="20"/>
        </w:rPr>
        <w:t>podrá declarar desierto o suspender el proceso de selección, cualquiera sea su naturaleza y en cualquiera de sus etapas. Los fundamentos de cualquiera de estas decisiones, se informarán en la resolución respectiva.</w:t>
      </w:r>
    </w:p>
    <w:p w14:paraId="265C8AE9" w14:textId="77777777" w:rsidR="0059103E" w:rsidRDefault="0059103E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0918C188" w14:textId="6AA6CDC2" w:rsidR="00DC2479" w:rsidRDefault="00DC247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C26196">
        <w:rPr>
          <w:rFonts w:ascii="Calibri" w:hAnsi="Calibri" w:cs="Tahoma"/>
          <w:snapToGrid w:val="0"/>
          <w:sz w:val="22"/>
          <w:szCs w:val="20"/>
        </w:rPr>
        <w:t xml:space="preserve">Por otra parte, </w:t>
      </w:r>
      <w:r w:rsidR="007220DF" w:rsidRPr="007220DF">
        <w:rPr>
          <w:rFonts w:ascii="Calibri" w:hAnsi="Calibri" w:cs="Tahoma"/>
          <w:snapToGrid w:val="0"/>
          <w:sz w:val="22"/>
          <w:szCs w:val="20"/>
        </w:rPr>
        <w:t xml:space="preserve">el </w:t>
      </w:r>
      <w:proofErr w:type="gramStart"/>
      <w:r w:rsidR="007220DF" w:rsidRPr="007220DF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="007220DF" w:rsidRPr="007220DF">
        <w:rPr>
          <w:rFonts w:ascii="Calibri" w:hAnsi="Calibri" w:cs="Tahoma"/>
          <w:snapToGrid w:val="0"/>
          <w:sz w:val="22"/>
          <w:szCs w:val="20"/>
        </w:rPr>
        <w:t xml:space="preserve"> </w:t>
      </w:r>
      <w:bookmarkStart w:id="30" w:name="_Hlk160792684"/>
      <w:r w:rsidR="007220DF" w:rsidRPr="007220DF">
        <w:rPr>
          <w:rFonts w:ascii="Calibri" w:hAnsi="Calibri" w:cs="Tahoma"/>
          <w:snapToGrid w:val="0"/>
          <w:sz w:val="22"/>
          <w:szCs w:val="20"/>
        </w:rPr>
        <w:t>del Hospital Dr. Franco Ravera Zunino</w:t>
      </w:r>
      <w:bookmarkEnd w:id="30"/>
      <w:r w:rsidRPr="00C26196">
        <w:rPr>
          <w:rFonts w:ascii="Calibri" w:hAnsi="Calibri" w:cs="Tahoma"/>
          <w:snapToGrid w:val="0"/>
          <w:sz w:val="22"/>
          <w:szCs w:val="20"/>
        </w:rPr>
        <w:t xml:space="preserve">, a través del </w:t>
      </w:r>
      <w:r w:rsidR="001C1269" w:rsidRPr="001C1269">
        <w:rPr>
          <w:rFonts w:ascii="Calibri" w:hAnsi="Calibri" w:cs="Tahoma"/>
          <w:snapToGrid w:val="0"/>
          <w:sz w:val="22"/>
          <w:szCs w:val="20"/>
        </w:rPr>
        <w:t xml:space="preserve">Depto. Selección y Gestión </w:t>
      </w:r>
      <w:r w:rsidR="001C1269">
        <w:rPr>
          <w:rFonts w:ascii="Calibri" w:hAnsi="Calibri" w:cs="Tahoma"/>
          <w:snapToGrid w:val="0"/>
          <w:sz w:val="22"/>
          <w:szCs w:val="20"/>
        </w:rPr>
        <w:t>d</w:t>
      </w:r>
      <w:r w:rsidR="001C1269" w:rsidRPr="001C1269">
        <w:rPr>
          <w:rFonts w:ascii="Calibri" w:hAnsi="Calibri" w:cs="Tahoma"/>
          <w:snapToGrid w:val="0"/>
          <w:sz w:val="22"/>
          <w:szCs w:val="20"/>
        </w:rPr>
        <w:t xml:space="preserve">e Personas </w:t>
      </w:r>
      <w:bookmarkStart w:id="31" w:name="_Hlk160792701"/>
      <w:r w:rsidRPr="00C26196">
        <w:rPr>
          <w:rFonts w:ascii="Calibri" w:hAnsi="Calibri" w:cs="Tahoma"/>
          <w:snapToGrid w:val="0"/>
          <w:sz w:val="22"/>
          <w:szCs w:val="20"/>
        </w:rPr>
        <w:t xml:space="preserve">del </w:t>
      </w:r>
      <w:r w:rsidR="007220DF">
        <w:rPr>
          <w:rFonts w:ascii="Calibri" w:hAnsi="Calibri" w:cs="Tahoma"/>
          <w:snapToGrid w:val="0"/>
          <w:sz w:val="22"/>
          <w:szCs w:val="20"/>
        </w:rPr>
        <w:t>establecimiento</w:t>
      </w:r>
      <w:bookmarkEnd w:id="31"/>
      <w:r w:rsidRPr="00C26196">
        <w:rPr>
          <w:rFonts w:ascii="Calibri" w:hAnsi="Calibri" w:cs="Tahoma"/>
          <w:snapToGrid w:val="0"/>
          <w:sz w:val="22"/>
          <w:szCs w:val="20"/>
        </w:rPr>
        <w:t>, comunicará el resultado final del proceso a los/as postulantes/as</w:t>
      </w:r>
      <w:r>
        <w:rPr>
          <w:rFonts w:ascii="Calibri" w:hAnsi="Calibri" w:cs="Tahoma"/>
          <w:snapToGrid w:val="0"/>
          <w:sz w:val="22"/>
          <w:szCs w:val="20"/>
        </w:rPr>
        <w:t xml:space="preserve"> </w:t>
      </w:r>
      <w:r w:rsidRPr="00C26196">
        <w:rPr>
          <w:rFonts w:ascii="Calibri" w:hAnsi="Calibri" w:cs="Tahoma"/>
          <w:snapToGrid w:val="0"/>
          <w:sz w:val="22"/>
          <w:szCs w:val="20"/>
        </w:rPr>
        <w:t>no seleccionados, dentro de los 30 días siguientes a su conclusión.</w:t>
      </w:r>
    </w:p>
    <w:p w14:paraId="0F825B66" w14:textId="2D7F8ABD" w:rsidR="00554B33" w:rsidRDefault="00554B33">
      <w:pPr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br w:type="page"/>
      </w:r>
    </w:p>
    <w:p w14:paraId="48B79C90" w14:textId="4FA5BA1F" w:rsidR="00B36BB9" w:rsidRDefault="002B19EA" w:rsidP="00834A29">
      <w:pPr>
        <w:pStyle w:val="Subtitulo1"/>
        <w:numPr>
          <w:ilvl w:val="0"/>
          <w:numId w:val="4"/>
        </w:numPr>
      </w:pPr>
      <w:r w:rsidRPr="00C26196">
        <w:lastRenderedPageBreak/>
        <w:t>CALENDARIZACIÓN DE PROCESO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544"/>
        <w:gridCol w:w="2606"/>
      </w:tblGrid>
      <w:tr w:rsidR="00516C4F" w:rsidRPr="002F6542" w14:paraId="1831877E" w14:textId="77777777" w:rsidTr="002D7B75">
        <w:trPr>
          <w:jc w:val="center"/>
        </w:trPr>
        <w:tc>
          <w:tcPr>
            <w:tcW w:w="2830" w:type="dxa"/>
          </w:tcPr>
          <w:p w14:paraId="70663252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b/>
                <w:snapToGrid w:val="0"/>
                <w:sz w:val="20"/>
                <w:szCs w:val="20"/>
              </w:rPr>
            </w:pPr>
            <w:r w:rsidRPr="00F37170">
              <w:rPr>
                <w:rFonts w:ascii="Calibri" w:hAnsi="Calibri" w:cs="Tahoma"/>
                <w:b/>
                <w:snapToGrid w:val="0"/>
                <w:sz w:val="20"/>
                <w:szCs w:val="20"/>
              </w:rPr>
              <w:t>ETAPA</w:t>
            </w:r>
          </w:p>
        </w:tc>
        <w:tc>
          <w:tcPr>
            <w:tcW w:w="3544" w:type="dxa"/>
          </w:tcPr>
          <w:p w14:paraId="1BA577E4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b/>
                <w:snapToGrid w:val="0"/>
                <w:sz w:val="20"/>
                <w:szCs w:val="20"/>
              </w:rPr>
            </w:pPr>
            <w:r w:rsidRPr="00F37170">
              <w:rPr>
                <w:rFonts w:ascii="Calibri" w:hAnsi="Calibri" w:cs="Tahoma"/>
                <w:b/>
                <w:snapToGrid w:val="0"/>
                <w:sz w:val="20"/>
                <w:szCs w:val="20"/>
              </w:rPr>
              <w:t>FECHAS</w:t>
            </w:r>
          </w:p>
        </w:tc>
        <w:tc>
          <w:tcPr>
            <w:tcW w:w="2606" w:type="dxa"/>
          </w:tcPr>
          <w:p w14:paraId="35F5224C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b/>
                <w:snapToGrid w:val="0"/>
                <w:sz w:val="20"/>
                <w:szCs w:val="20"/>
              </w:rPr>
            </w:pPr>
            <w:r w:rsidRPr="00F37170">
              <w:rPr>
                <w:rFonts w:ascii="Calibri" w:hAnsi="Calibri" w:cs="Tahoma"/>
                <w:b/>
                <w:snapToGrid w:val="0"/>
                <w:sz w:val="20"/>
                <w:szCs w:val="20"/>
              </w:rPr>
              <w:t>RESPONSABLES</w:t>
            </w:r>
          </w:p>
        </w:tc>
      </w:tr>
      <w:tr w:rsidR="00516C4F" w:rsidRPr="0096183A" w14:paraId="40CD0710" w14:textId="77777777" w:rsidTr="002D7B75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F27A3FF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Recepción de postulaciones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CB4274" w14:textId="013B8F86" w:rsidR="00516C4F" w:rsidRPr="007220DF" w:rsidRDefault="00516C4F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Hasta </w:t>
            </w:r>
            <w:r w:rsidR="0059103E"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12:00 del </w:t>
            </w:r>
            <w:r w:rsidR="007220DF">
              <w:rPr>
                <w:rFonts w:ascii="Calibri" w:hAnsi="Calibri" w:cs="Tahoma"/>
                <w:b/>
                <w:bCs/>
                <w:snapToGrid w:val="0"/>
              </w:rPr>
              <w:t>2</w:t>
            </w:r>
            <w:r w:rsidR="004E3E7E">
              <w:rPr>
                <w:rFonts w:ascii="Calibri" w:hAnsi="Calibri" w:cs="Tahoma"/>
                <w:b/>
                <w:bCs/>
                <w:snapToGrid w:val="0"/>
              </w:rPr>
              <w:t>6</w:t>
            </w:r>
            <w:r w:rsidR="0059103E" w:rsidRPr="007220DF">
              <w:rPr>
                <w:rFonts w:ascii="Calibri" w:hAnsi="Calibri" w:cs="Tahoma"/>
                <w:b/>
                <w:bCs/>
                <w:snapToGrid w:val="0"/>
              </w:rPr>
              <w:t>/</w:t>
            </w:r>
            <w:r w:rsidR="00BA0E64" w:rsidRPr="007220DF">
              <w:rPr>
                <w:rFonts w:ascii="Calibri" w:hAnsi="Calibri" w:cs="Tahoma"/>
                <w:b/>
                <w:bCs/>
                <w:snapToGrid w:val="0"/>
              </w:rPr>
              <w:t>0</w:t>
            </w:r>
            <w:r w:rsidR="004E3E7E">
              <w:rPr>
                <w:rFonts w:ascii="Calibri" w:hAnsi="Calibri" w:cs="Tahoma"/>
                <w:b/>
                <w:bCs/>
                <w:snapToGrid w:val="0"/>
              </w:rPr>
              <w:t>4</w:t>
            </w:r>
            <w:r w:rsidR="0059103E" w:rsidRPr="007220DF">
              <w:rPr>
                <w:rFonts w:ascii="Calibri" w:hAnsi="Calibri" w:cs="Tahoma"/>
                <w:b/>
                <w:bCs/>
                <w:snapToGrid w:val="0"/>
              </w:rPr>
              <w:t>/2</w:t>
            </w:r>
            <w:r w:rsidR="00BA0E64" w:rsidRPr="007220DF">
              <w:rPr>
                <w:rFonts w:ascii="Calibri" w:hAnsi="Calibri" w:cs="Tahoma"/>
                <w:b/>
                <w:bCs/>
                <w:snapToGrid w:val="0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6C14DA9" w14:textId="7EBF9B2F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 xml:space="preserve">Departamento </w:t>
            </w:r>
            <w:r w:rsidR="001C1269" w:rsidRPr="001C1269">
              <w:rPr>
                <w:rFonts w:ascii="Calibri" w:hAnsi="Calibri" w:cs="Tahoma"/>
                <w:snapToGrid w:val="0"/>
                <w:sz w:val="22"/>
                <w:szCs w:val="20"/>
              </w:rPr>
              <w:t xml:space="preserve">Selección y Gestión </w:t>
            </w:r>
            <w:r w:rsidR="001C1269">
              <w:rPr>
                <w:rFonts w:ascii="Calibri" w:hAnsi="Calibri" w:cs="Tahoma"/>
                <w:snapToGrid w:val="0"/>
                <w:sz w:val="22"/>
                <w:szCs w:val="20"/>
              </w:rPr>
              <w:t>d</w:t>
            </w:r>
            <w:r w:rsidR="001C1269" w:rsidRPr="001C1269">
              <w:rPr>
                <w:rFonts w:ascii="Calibri" w:hAnsi="Calibri" w:cs="Tahoma"/>
                <w:snapToGrid w:val="0"/>
                <w:sz w:val="22"/>
                <w:szCs w:val="20"/>
              </w:rPr>
              <w:t>e Personas</w:t>
            </w:r>
          </w:p>
        </w:tc>
      </w:tr>
      <w:tr w:rsidR="00516C4F" w:rsidRPr="0096183A" w14:paraId="5254B02E" w14:textId="77777777" w:rsidTr="002D7B75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494D345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Evaluación Curricular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9CB78" w14:textId="4A5D0698" w:rsidR="00516C4F" w:rsidRPr="007220DF" w:rsidRDefault="00516C4F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Desde el 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29</w:t>
            </w:r>
            <w:r w:rsidR="0059103E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BA0E64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7220DF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  <w:r w:rsidR="0059103E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BA0E64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al </w:t>
            </w:r>
            <w:r w:rsid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3</w:t>
            </w:r>
            <w:r w:rsidR="0059103E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BA0E64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59103E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BA0E64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77F866C" w14:textId="440F2133" w:rsidR="00516C4F" w:rsidRPr="00F37170" w:rsidRDefault="001C1269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Cs w:val="20"/>
              </w:rPr>
            </w:pPr>
            <w:r w:rsidRPr="001C1269">
              <w:rPr>
                <w:rFonts w:ascii="Calibri" w:hAnsi="Calibri" w:cs="Tahoma"/>
                <w:snapToGrid w:val="0"/>
                <w:sz w:val="22"/>
                <w:szCs w:val="20"/>
              </w:rPr>
              <w:t>Departamento Selección y Gestión de Personas</w:t>
            </w:r>
          </w:p>
        </w:tc>
      </w:tr>
      <w:tr w:rsidR="00516C4F" w:rsidRPr="0096183A" w14:paraId="3F390443" w14:textId="77777777" w:rsidTr="002D7B75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5F7B17A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 xml:space="preserve">Evaluación </w:t>
            </w:r>
            <w:proofErr w:type="spellStart"/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Psicolaboral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5A6043D9" w14:textId="339FE719" w:rsidR="00516C4F" w:rsidRPr="007220DF" w:rsidRDefault="00D53C2D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Desde el </w:t>
            </w:r>
            <w:r w:rsid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6</w:t>
            </w:r>
            <w:r w:rsidR="0059103E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BA0E64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BA0E64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al</w:t>
            </w: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24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CD7CA5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CD7CA5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A17D451" w14:textId="5866711A" w:rsidR="00516C4F" w:rsidRPr="00F37170" w:rsidRDefault="001C1269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Cs w:val="20"/>
              </w:rPr>
            </w:pPr>
            <w:r w:rsidRPr="001C1269">
              <w:rPr>
                <w:rFonts w:ascii="Calibri" w:hAnsi="Calibri" w:cs="Tahoma"/>
                <w:snapToGrid w:val="0"/>
                <w:sz w:val="22"/>
                <w:szCs w:val="20"/>
              </w:rPr>
              <w:t>Departamento Selección y Gestión de Personas</w:t>
            </w:r>
          </w:p>
        </w:tc>
      </w:tr>
      <w:tr w:rsidR="00516C4F" w:rsidRPr="0096183A" w14:paraId="610259F9" w14:textId="77777777" w:rsidTr="002D7B75">
        <w:trPr>
          <w:trHeight w:val="53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9655A35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Evaluación Técnica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424AE5" w14:textId="512772B6" w:rsidR="00516C4F" w:rsidRPr="007220DF" w:rsidRDefault="00D53C2D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Desde el </w:t>
            </w:r>
            <w:r w:rsidR="007220DF">
              <w:rPr>
                <w:rFonts w:ascii="Calibri" w:hAnsi="Calibri" w:cs="Tahoma"/>
                <w:snapToGrid w:val="0"/>
                <w:sz w:val="22"/>
                <w:szCs w:val="22"/>
              </w:rPr>
              <w:t>2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7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CD7CA5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CD7CA5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al 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31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CD7CA5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CD7CA5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A3FEA0A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Comisión de Selección</w:t>
            </w:r>
          </w:p>
        </w:tc>
      </w:tr>
      <w:tr w:rsidR="00516C4F" w:rsidRPr="002F6542" w14:paraId="451DD81A" w14:textId="77777777" w:rsidTr="004C2883">
        <w:trPr>
          <w:trHeight w:val="39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2428537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 w:val="22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Asumo Funciones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FD6E11" w14:textId="476211F5" w:rsidR="00516C4F" w:rsidRPr="007220DF" w:rsidRDefault="0098580A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3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Pr="007220DF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4E3E7E">
              <w:rPr>
                <w:rFonts w:ascii="Calibri" w:hAnsi="Calibri" w:cs="Tahoma"/>
                <w:snapToGrid w:val="0"/>
                <w:sz w:val="22"/>
                <w:szCs w:val="22"/>
              </w:rPr>
              <w:t>6</w:t>
            </w:r>
            <w:r w:rsidR="00C631E8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EB709E" w:rsidRPr="007220DF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17448E8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 w:val="22"/>
                <w:szCs w:val="20"/>
              </w:rPr>
            </w:pPr>
          </w:p>
        </w:tc>
      </w:tr>
    </w:tbl>
    <w:p w14:paraId="1428A02B" w14:textId="1857B934" w:rsidR="00D70011" w:rsidRDefault="002B19EA" w:rsidP="00160A01">
      <w:pPr>
        <w:pStyle w:val="Textoindependiente3"/>
        <w:widowControl w:val="0"/>
        <w:tabs>
          <w:tab w:val="num" w:pos="-2127"/>
        </w:tabs>
        <w:spacing w:line="276" w:lineRule="auto"/>
        <w:ind w:left="284" w:right="334"/>
        <w:rPr>
          <w:rFonts w:asciiTheme="minorHAnsi" w:hAnsiTheme="minorHAnsi" w:cs="Tahoma"/>
          <w:snapToGrid w:val="0"/>
          <w:sz w:val="18"/>
          <w:szCs w:val="18"/>
        </w:rPr>
      </w:pPr>
      <w:r w:rsidRPr="00C26196">
        <w:rPr>
          <w:rFonts w:ascii="Calibri" w:hAnsi="Calibri" w:cs="Tahoma"/>
          <w:snapToGrid w:val="0"/>
          <w:sz w:val="22"/>
          <w:szCs w:val="20"/>
        </w:rPr>
        <w:tab/>
      </w:r>
      <w:r w:rsidR="00D70011" w:rsidRPr="00C26196">
        <w:rPr>
          <w:rFonts w:asciiTheme="minorHAnsi" w:hAnsiTheme="minorHAnsi" w:cs="Tahoma"/>
          <w:snapToGrid w:val="0"/>
          <w:sz w:val="18"/>
          <w:szCs w:val="18"/>
        </w:rPr>
        <w:t xml:space="preserve">Los períodos de evaluaciones son de carácter estimativo, por lo que el </w:t>
      </w:r>
      <w:r w:rsidR="00D70011" w:rsidRPr="00C26196">
        <w:rPr>
          <w:rFonts w:asciiTheme="minorHAnsi" w:hAnsiTheme="minorHAnsi" w:cs="Tahoma"/>
          <w:sz w:val="18"/>
          <w:szCs w:val="18"/>
        </w:rPr>
        <w:t>Hospital</w:t>
      </w:r>
      <w:r w:rsidR="00F714EE" w:rsidRPr="00C26196">
        <w:rPr>
          <w:rFonts w:asciiTheme="minorHAnsi" w:hAnsiTheme="minorHAnsi" w:cs="Tahoma"/>
          <w:sz w:val="18"/>
          <w:szCs w:val="18"/>
        </w:rPr>
        <w:t xml:space="preserve"> </w:t>
      </w:r>
      <w:r w:rsidR="00A50B67">
        <w:rPr>
          <w:rFonts w:asciiTheme="minorHAnsi" w:hAnsiTheme="minorHAnsi" w:cs="Tahoma"/>
          <w:sz w:val="18"/>
          <w:szCs w:val="18"/>
        </w:rPr>
        <w:t>Dr. Franco Ravera Zunino</w:t>
      </w:r>
      <w:r w:rsidR="00B57B90" w:rsidRPr="00C26196">
        <w:rPr>
          <w:rFonts w:asciiTheme="minorHAnsi" w:hAnsiTheme="minorHAnsi" w:cs="Tahoma"/>
          <w:sz w:val="18"/>
          <w:szCs w:val="18"/>
        </w:rPr>
        <w:t xml:space="preserve"> </w:t>
      </w:r>
      <w:r w:rsidR="00D70011" w:rsidRPr="00C26196">
        <w:rPr>
          <w:rFonts w:asciiTheme="minorHAnsi" w:hAnsiTheme="minorHAnsi" w:cs="Tahoma"/>
          <w:snapToGrid w:val="0"/>
          <w:sz w:val="18"/>
          <w:szCs w:val="18"/>
        </w:rPr>
        <w:t>se reserva el derecho a efectuar cambios a las fechas y a los lugares de ejecución, lo que se informará mediante el</w:t>
      </w:r>
      <w:r w:rsidR="00C26196">
        <w:rPr>
          <w:rFonts w:asciiTheme="minorHAnsi" w:hAnsiTheme="minorHAnsi" w:cs="Tahoma"/>
          <w:snapToGrid w:val="0"/>
          <w:sz w:val="18"/>
          <w:szCs w:val="18"/>
        </w:rPr>
        <w:t xml:space="preserve"> portal de Empleos Públicos (</w:t>
      </w:r>
      <w:hyperlink r:id="rId11" w:history="1">
        <w:r w:rsidR="00C26196" w:rsidRPr="00A50336">
          <w:rPr>
            <w:rStyle w:val="Hipervnculo"/>
            <w:rFonts w:asciiTheme="minorHAnsi" w:hAnsiTheme="minorHAnsi" w:cs="Tahoma"/>
            <w:snapToGrid w:val="0"/>
            <w:sz w:val="18"/>
            <w:szCs w:val="18"/>
          </w:rPr>
          <w:t>www.empleospublicos.cl</w:t>
        </w:r>
      </w:hyperlink>
      <w:r w:rsidR="00C26196">
        <w:rPr>
          <w:rFonts w:asciiTheme="minorHAnsi" w:hAnsiTheme="minorHAnsi" w:cs="Tahoma"/>
          <w:snapToGrid w:val="0"/>
          <w:sz w:val="18"/>
          <w:szCs w:val="18"/>
        </w:rPr>
        <w:t>) o por el</w:t>
      </w:r>
      <w:r w:rsidR="00D70011" w:rsidRPr="00C26196">
        <w:rPr>
          <w:rFonts w:asciiTheme="minorHAnsi" w:hAnsiTheme="minorHAnsi" w:cs="Tahoma"/>
          <w:snapToGrid w:val="0"/>
          <w:sz w:val="18"/>
          <w:szCs w:val="18"/>
        </w:rPr>
        <w:t xml:space="preserve"> correo electrónico </w:t>
      </w:r>
      <w:hyperlink r:id="rId12" w:history="1">
        <w:r w:rsidR="00B57B90" w:rsidRPr="00C26196">
          <w:rPr>
            <w:rStyle w:val="Hipervnculo"/>
            <w:rFonts w:asciiTheme="minorHAnsi" w:hAnsiTheme="minorHAnsi" w:cs="Tahoma"/>
            <w:b/>
            <w:snapToGrid w:val="0"/>
            <w:color w:val="auto"/>
            <w:sz w:val="18"/>
            <w:szCs w:val="18"/>
          </w:rPr>
          <w:t>postulacioneshrr@saludohiggins.cl</w:t>
        </w:r>
      </w:hyperlink>
      <w:r w:rsidR="00D70011" w:rsidRPr="00C26196">
        <w:rPr>
          <w:rFonts w:asciiTheme="minorHAnsi" w:hAnsiTheme="minorHAnsi" w:cs="Tahoma"/>
          <w:snapToGrid w:val="0"/>
          <w:sz w:val="18"/>
          <w:szCs w:val="18"/>
        </w:rPr>
        <w:t>.</w:t>
      </w:r>
    </w:p>
    <w:tbl>
      <w:tblPr>
        <w:tblpPr w:leftFromText="141" w:rightFromText="141" w:vertAnchor="page" w:horzAnchor="margin" w:tblpY="6391"/>
        <w:tblW w:w="9923" w:type="dxa"/>
        <w:tblLook w:val="01E0" w:firstRow="1" w:lastRow="1" w:firstColumn="1" w:lastColumn="1" w:noHBand="0" w:noVBand="0"/>
      </w:tblPr>
      <w:tblGrid>
        <w:gridCol w:w="5104"/>
        <w:gridCol w:w="4819"/>
      </w:tblGrid>
      <w:tr w:rsidR="00F75082" w:rsidRPr="00550734" w14:paraId="5F53C14C" w14:textId="77777777" w:rsidTr="00F75082">
        <w:trPr>
          <w:trHeight w:val="1560"/>
        </w:trPr>
        <w:tc>
          <w:tcPr>
            <w:tcW w:w="5104" w:type="dxa"/>
          </w:tcPr>
          <w:p w14:paraId="4B2CD227" w14:textId="77777777" w:rsidR="00F75082" w:rsidRDefault="00F75082" w:rsidP="00F75082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1186F292" w14:textId="77777777" w:rsidR="00F75082" w:rsidRDefault="00F75082" w:rsidP="00F75082">
            <w:pPr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3E6D65FE" w14:textId="77777777" w:rsidR="00884D3A" w:rsidRDefault="00884D3A" w:rsidP="00F75082">
            <w:pPr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7E67DBCD" w14:textId="75898434" w:rsidR="00EB709E" w:rsidRPr="00550734" w:rsidRDefault="00EB709E" w:rsidP="00CF123E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>D</w:t>
            </w:r>
            <w:r w:rsidR="004E1543"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>RA</w:t>
            </w:r>
            <w:r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>.</w:t>
            </w:r>
            <w:r w:rsidR="00CF123E"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  <w:r w:rsidR="00693CB5"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>PAULA STEGMAIER FLORES</w:t>
            </w:r>
          </w:p>
          <w:p w14:paraId="0B6B9270" w14:textId="7DA29731" w:rsidR="00F75082" w:rsidRPr="00550734" w:rsidRDefault="00F75082" w:rsidP="00693CB5">
            <w:pPr>
              <w:jc w:val="center"/>
              <w:rPr>
                <w:rFonts w:ascii="Verdana" w:hAnsi="Verdana"/>
                <w:bCs/>
                <w:sz w:val="20"/>
                <w:szCs w:val="20"/>
                <w:lang w:val="pt-PT"/>
              </w:rPr>
            </w:pPr>
            <w:r w:rsidRPr="00550734">
              <w:rPr>
                <w:rFonts w:ascii="Verdana" w:hAnsi="Verdana"/>
                <w:bCs/>
                <w:sz w:val="18"/>
                <w:szCs w:val="18"/>
                <w:lang w:val="pt-PT"/>
              </w:rPr>
              <w:t xml:space="preserve">Subdirectora </w:t>
            </w:r>
            <w:r w:rsidR="00693CB5" w:rsidRPr="00550734">
              <w:rPr>
                <w:rFonts w:ascii="Verdana" w:hAnsi="Verdana"/>
                <w:bCs/>
                <w:sz w:val="18"/>
                <w:szCs w:val="18"/>
                <w:lang w:val="pt-PT"/>
              </w:rPr>
              <w:t xml:space="preserve">Médica </w:t>
            </w:r>
            <w:r w:rsidR="00CF123E" w:rsidRPr="00550734">
              <w:rPr>
                <w:rFonts w:ascii="Verdana" w:hAnsi="Verdana"/>
                <w:bCs/>
                <w:sz w:val="18"/>
                <w:szCs w:val="18"/>
                <w:lang w:val="pt-PT"/>
              </w:rPr>
              <w:t>(S).</w:t>
            </w:r>
            <w:r w:rsidRPr="00550734">
              <w:rPr>
                <w:rFonts w:ascii="Verdana" w:hAnsi="Verdana"/>
                <w:bCs/>
                <w:sz w:val="20"/>
                <w:szCs w:val="20"/>
                <w:lang w:val="pt-PT"/>
              </w:rPr>
              <w:t xml:space="preserve">             </w:t>
            </w:r>
            <w:r w:rsidR="00693CB5" w:rsidRPr="00550734">
              <w:rPr>
                <w:rFonts w:ascii="Verdana" w:hAnsi="Verdana"/>
                <w:bCs/>
                <w:sz w:val="20"/>
                <w:szCs w:val="20"/>
                <w:lang w:val="pt-PT"/>
              </w:rPr>
              <w:t xml:space="preserve">         </w:t>
            </w:r>
            <w:r w:rsidRPr="00550734">
              <w:rPr>
                <w:rFonts w:ascii="Verdana" w:hAnsi="Verdana"/>
                <w:bCs/>
                <w:sz w:val="20"/>
                <w:szCs w:val="20"/>
                <w:lang w:val="pt-PT"/>
              </w:rPr>
              <w:t xml:space="preserve">     Hospital </w:t>
            </w:r>
            <w:r w:rsidR="00471CAA" w:rsidRPr="00550734">
              <w:rPr>
                <w:rFonts w:ascii="Verdana" w:hAnsi="Verdana"/>
                <w:bCs/>
                <w:sz w:val="20"/>
                <w:szCs w:val="20"/>
                <w:lang w:val="pt-PT"/>
              </w:rPr>
              <w:t>Dr. Franco Ravera Zunino</w:t>
            </w:r>
          </w:p>
        </w:tc>
        <w:tc>
          <w:tcPr>
            <w:tcW w:w="4819" w:type="dxa"/>
          </w:tcPr>
          <w:p w14:paraId="259ED45D" w14:textId="77777777" w:rsidR="00F75082" w:rsidRPr="00550734" w:rsidRDefault="00F75082" w:rsidP="00503E73">
            <w:pPr>
              <w:ind w:left="-102" w:right="-113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65961511" w14:textId="77777777" w:rsidR="00F75082" w:rsidRPr="00550734" w:rsidRDefault="00F75082" w:rsidP="00503E73">
            <w:pPr>
              <w:ind w:left="-102" w:right="-113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2F036AB9" w14:textId="77777777" w:rsidR="00884D3A" w:rsidRPr="00550734" w:rsidRDefault="00884D3A" w:rsidP="00503E73">
            <w:pPr>
              <w:ind w:left="-102" w:right="-113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56C8E627" w14:textId="77777777" w:rsidR="00EB709E" w:rsidRDefault="00EB709E" w:rsidP="00503E73">
            <w:pPr>
              <w:ind w:left="-102" w:right="-113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EB709E">
              <w:rPr>
                <w:rFonts w:ascii="Verdana" w:hAnsi="Verdana"/>
                <w:b/>
                <w:sz w:val="20"/>
                <w:szCs w:val="20"/>
                <w:lang w:val="es-ES_tradnl"/>
              </w:rPr>
              <w:t>D. LUIS MAULEN GONZALEZ</w:t>
            </w:r>
          </w:p>
          <w:p w14:paraId="7995F745" w14:textId="74323B6F" w:rsidR="00F75082" w:rsidRPr="00CF123E" w:rsidRDefault="00F75082" w:rsidP="00503E73">
            <w:pPr>
              <w:ind w:left="-102" w:right="-113"/>
              <w:jc w:val="center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CF123E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Subdirector (S) Gestión y Desarrollo de Personas</w:t>
            </w:r>
          </w:p>
          <w:p w14:paraId="093C09E1" w14:textId="618F22AB" w:rsidR="00F75082" w:rsidRPr="00550734" w:rsidRDefault="00471CAA" w:rsidP="00693CB5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550734">
              <w:rPr>
                <w:rFonts w:ascii="Verdana" w:hAnsi="Verdana"/>
                <w:bCs/>
                <w:sz w:val="20"/>
                <w:szCs w:val="20"/>
                <w:lang w:val="pt-PT"/>
              </w:rPr>
              <w:t>Hospital Dr. Franco Ravera Zunino</w:t>
            </w:r>
          </w:p>
        </w:tc>
      </w:tr>
      <w:tr w:rsidR="00F75082" w:rsidRPr="00C26196" w14:paraId="216EAEE2" w14:textId="77777777" w:rsidTr="00503E73">
        <w:trPr>
          <w:trHeight w:val="2415"/>
        </w:trPr>
        <w:tc>
          <w:tcPr>
            <w:tcW w:w="5104" w:type="dxa"/>
          </w:tcPr>
          <w:p w14:paraId="2B2B622B" w14:textId="77777777" w:rsidR="00F75082" w:rsidRPr="00550734" w:rsidRDefault="00F75082" w:rsidP="00F75082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55C712E7" w14:textId="77777777" w:rsidR="00F75082" w:rsidRPr="00550734" w:rsidRDefault="00F75082" w:rsidP="00F75082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25239CF4" w14:textId="77777777" w:rsidR="00884D3A" w:rsidRPr="00550734" w:rsidRDefault="00884D3A" w:rsidP="00F75082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4AB41297" w14:textId="77777777" w:rsidR="00F75082" w:rsidRPr="00550734" w:rsidRDefault="00F75082" w:rsidP="00F75082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2746D17F" w14:textId="77777777" w:rsidR="00F75082" w:rsidRPr="00550734" w:rsidRDefault="00F75082" w:rsidP="00F7508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66A66167" w14:textId="0E131AA0" w:rsidR="00884D3A" w:rsidRPr="004E1543" w:rsidRDefault="004E1543" w:rsidP="00F7508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1543">
              <w:rPr>
                <w:rFonts w:ascii="Verdana" w:hAnsi="Verdana"/>
                <w:b/>
                <w:bCs/>
                <w:sz w:val="20"/>
                <w:szCs w:val="20"/>
              </w:rPr>
              <w:t>DRA.</w:t>
            </w:r>
            <w:r w:rsidR="000525FA">
              <w:t xml:space="preserve"> </w:t>
            </w:r>
            <w:r w:rsidR="000525FA" w:rsidRPr="000525FA">
              <w:rPr>
                <w:rFonts w:ascii="Verdana" w:hAnsi="Verdana"/>
                <w:b/>
                <w:bCs/>
                <w:sz w:val="20"/>
                <w:szCs w:val="20"/>
              </w:rPr>
              <w:t>BORISLAVA MANDAKOVIC PIZARRO</w:t>
            </w:r>
          </w:p>
          <w:p w14:paraId="243D3C9E" w14:textId="7355987D" w:rsidR="004E1543" w:rsidRDefault="000525FA" w:rsidP="00F750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525FA">
              <w:rPr>
                <w:rFonts w:ascii="Verdana" w:hAnsi="Verdana"/>
                <w:sz w:val="18"/>
                <w:szCs w:val="18"/>
              </w:rPr>
              <w:t>Jefa (S) Medicina Física y Rehabilitación</w:t>
            </w:r>
          </w:p>
          <w:p w14:paraId="0E10EB8E" w14:textId="046581C7" w:rsidR="004E1543" w:rsidRPr="00550734" w:rsidRDefault="004E1543" w:rsidP="00F7508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550734">
              <w:rPr>
                <w:rFonts w:ascii="Verdana" w:hAnsi="Verdana"/>
                <w:sz w:val="20"/>
                <w:szCs w:val="20"/>
                <w:lang w:val="pt-PT"/>
              </w:rPr>
              <w:t>Hospital Dr. Franco Ravera Zunino</w:t>
            </w:r>
          </w:p>
        </w:tc>
        <w:tc>
          <w:tcPr>
            <w:tcW w:w="4819" w:type="dxa"/>
          </w:tcPr>
          <w:p w14:paraId="3A29539E" w14:textId="77777777" w:rsidR="00F75082" w:rsidRPr="00550734" w:rsidRDefault="00F75082" w:rsidP="00503E73">
            <w:pPr>
              <w:ind w:left="-102" w:right="-113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26E58C7A" w14:textId="77777777" w:rsidR="00F75082" w:rsidRPr="00550734" w:rsidRDefault="00F75082" w:rsidP="00503E73">
            <w:pPr>
              <w:ind w:left="-102" w:right="-113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0BED040B" w14:textId="77777777" w:rsidR="0049500D" w:rsidRPr="00550734" w:rsidRDefault="0049500D" w:rsidP="0049500D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7A2C50CC" w14:textId="77777777" w:rsidR="0049500D" w:rsidRPr="00550734" w:rsidRDefault="0049500D" w:rsidP="0049500D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448AD35C" w14:textId="77777777" w:rsidR="0049500D" w:rsidRPr="00550734" w:rsidRDefault="0049500D" w:rsidP="0049500D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1EC0C77B" w14:textId="77777777" w:rsidR="0049500D" w:rsidRDefault="0049500D" w:rsidP="0049500D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D. PAMELA PEREZ PAVEZ</w:t>
            </w:r>
          </w:p>
          <w:p w14:paraId="64B176F9" w14:textId="77777777" w:rsidR="0049500D" w:rsidRPr="00CF123E" w:rsidRDefault="0049500D" w:rsidP="0049500D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F123E">
              <w:rPr>
                <w:rFonts w:ascii="Verdana" w:hAnsi="Verdana"/>
                <w:sz w:val="18"/>
                <w:szCs w:val="18"/>
                <w:lang w:val="es-ES_tradnl"/>
              </w:rPr>
              <w:t>Jefe Depto. Administración de las Personas</w:t>
            </w:r>
          </w:p>
          <w:p w14:paraId="072E1EA1" w14:textId="77777777" w:rsidR="0049500D" w:rsidRDefault="0049500D" w:rsidP="0049500D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1F38D6">
              <w:rPr>
                <w:rFonts w:ascii="Verdana" w:hAnsi="Verdana"/>
                <w:bCs/>
                <w:sz w:val="20"/>
                <w:szCs w:val="20"/>
                <w:lang w:val="es-ES_tradnl"/>
              </w:rPr>
              <w:t xml:space="preserve">Hospital </w:t>
            </w:r>
            <w:r>
              <w:rPr>
                <w:rFonts w:ascii="Verdana" w:hAnsi="Verdana"/>
                <w:bCs/>
                <w:sz w:val="20"/>
                <w:szCs w:val="20"/>
                <w:lang w:val="es-ES_tradnl"/>
              </w:rPr>
              <w:t>Dr. Franco Ravera Zunino</w:t>
            </w:r>
            <w:r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0F59B6BF" w14:textId="77777777" w:rsidR="0049500D" w:rsidRDefault="0049500D" w:rsidP="0049500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A6649E" w14:textId="57E0400B" w:rsidR="00F75082" w:rsidRPr="009B2D75" w:rsidRDefault="00F75082" w:rsidP="00693CB5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F75082" w:rsidRPr="00C26196" w14:paraId="5C1A606C" w14:textId="77777777" w:rsidTr="00F75082">
        <w:tc>
          <w:tcPr>
            <w:tcW w:w="5104" w:type="dxa"/>
          </w:tcPr>
          <w:p w14:paraId="26D345FE" w14:textId="77777777" w:rsidR="004E1543" w:rsidRDefault="004E1543" w:rsidP="0049500D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6BB41C9C" w14:textId="77777777" w:rsidR="004E1543" w:rsidRDefault="004E1543" w:rsidP="004E1543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4734A7BB" w14:textId="77777777" w:rsidR="004E1543" w:rsidRDefault="004E1543" w:rsidP="004E1543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6A2FE611" w14:textId="77777777" w:rsidR="004E1543" w:rsidRDefault="004E1543" w:rsidP="004E1543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143F755" w14:textId="77777777" w:rsidR="004E1543" w:rsidRDefault="004E1543" w:rsidP="004E1543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648F93C0" w14:textId="77777777" w:rsidR="000525FA" w:rsidRPr="00C631E8" w:rsidRDefault="000525FA" w:rsidP="000525FA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1F38D6">
              <w:rPr>
                <w:rFonts w:ascii="Verdana" w:hAnsi="Verdana"/>
                <w:b/>
                <w:sz w:val="20"/>
                <w:szCs w:val="20"/>
                <w:lang w:val="es-ES_tradnl"/>
              </w:rPr>
              <w:t>PS. ANDREA MUÑOZ VIAL</w:t>
            </w:r>
          </w:p>
          <w:p w14:paraId="73242AE4" w14:textId="77777777" w:rsidR="000525FA" w:rsidRPr="00CF123E" w:rsidRDefault="000525FA" w:rsidP="000525FA">
            <w:pPr>
              <w:jc w:val="center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CF123E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Jefe </w:t>
            </w:r>
            <w:r w:rsidRPr="00CF123E">
              <w:rPr>
                <w:rFonts w:ascii="Verdana" w:hAnsi="Verdana"/>
                <w:sz w:val="18"/>
                <w:szCs w:val="18"/>
                <w:lang w:val="es-ES_tradnl"/>
              </w:rPr>
              <w:t>Depto. Selección y G. de Personas</w:t>
            </w:r>
          </w:p>
          <w:p w14:paraId="1013738F" w14:textId="4D8E51D5" w:rsidR="004E1543" w:rsidRDefault="000525FA" w:rsidP="000525FA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1F38D6">
              <w:rPr>
                <w:rFonts w:ascii="Verdana" w:hAnsi="Verdana"/>
                <w:bCs/>
                <w:sz w:val="20"/>
                <w:szCs w:val="20"/>
                <w:lang w:val="es-ES_tradnl"/>
              </w:rPr>
              <w:t xml:space="preserve">Hospital </w:t>
            </w:r>
            <w:r>
              <w:rPr>
                <w:rFonts w:ascii="Verdana" w:hAnsi="Verdana"/>
                <w:bCs/>
                <w:sz w:val="20"/>
                <w:szCs w:val="20"/>
                <w:lang w:val="es-ES_tradnl"/>
              </w:rPr>
              <w:t>Dr. Franco Ravera Zunino</w:t>
            </w:r>
          </w:p>
          <w:p w14:paraId="647CA5E9" w14:textId="13A40E2D" w:rsidR="00F75082" w:rsidRPr="00DA4533" w:rsidRDefault="00F75082" w:rsidP="0049500D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69A640E8" w14:textId="77777777" w:rsidR="004E1543" w:rsidRDefault="004E1543" w:rsidP="004E154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0276C4F1" w14:textId="77777777" w:rsidR="004E1543" w:rsidRDefault="004E1543" w:rsidP="004E154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11BE7202" w14:textId="77777777" w:rsidR="004E1543" w:rsidRDefault="004E1543" w:rsidP="004E154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7647FE7D" w14:textId="77777777" w:rsidR="004E1543" w:rsidRDefault="004E1543" w:rsidP="004E154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2EB9A0FA" w14:textId="77777777" w:rsidR="004E1543" w:rsidRDefault="004E1543" w:rsidP="004E154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5B887146" w14:textId="77777777" w:rsidR="000525FA" w:rsidRDefault="000525FA" w:rsidP="000525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2D75">
              <w:rPr>
                <w:rFonts w:ascii="Verdana" w:hAnsi="Verdana"/>
                <w:sz w:val="20"/>
                <w:szCs w:val="20"/>
                <w:lang w:val="es-ES_tradnl"/>
              </w:rPr>
              <w:t>Representante Gremial</w:t>
            </w:r>
            <w:r>
              <w:rPr>
                <w:rFonts w:ascii="Verdana" w:hAnsi="Verdana"/>
                <w:sz w:val="20"/>
                <w:szCs w:val="20"/>
                <w:lang w:val="es-ES_tradnl"/>
              </w:rPr>
              <w:t xml:space="preserve"> FENPRUSS</w:t>
            </w:r>
          </w:p>
          <w:p w14:paraId="1EAC8942" w14:textId="15792BBC" w:rsidR="00503E73" w:rsidRPr="00365BF4" w:rsidRDefault="00503E73" w:rsidP="004E154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B709E" w:rsidRPr="00C26196" w14:paraId="22396A38" w14:textId="77777777" w:rsidTr="00F75082">
        <w:tc>
          <w:tcPr>
            <w:tcW w:w="5104" w:type="dxa"/>
          </w:tcPr>
          <w:p w14:paraId="654DE37E" w14:textId="77777777" w:rsidR="004E1543" w:rsidRDefault="004E1543" w:rsidP="004E15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  <w:p w14:paraId="2D53D21B" w14:textId="77777777" w:rsidR="004E1543" w:rsidRDefault="004E1543" w:rsidP="004E15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  <w:p w14:paraId="179F964F" w14:textId="77777777" w:rsidR="004E1543" w:rsidRDefault="004E1543" w:rsidP="004E15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  <w:p w14:paraId="61B7DEAB" w14:textId="77777777" w:rsidR="004E1543" w:rsidRDefault="004E1543" w:rsidP="004E15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  <w:p w14:paraId="4AD2597E" w14:textId="77777777" w:rsidR="000525FA" w:rsidRDefault="000525FA" w:rsidP="004E15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  <w:p w14:paraId="24E3CC54" w14:textId="77777777" w:rsidR="004E1543" w:rsidRDefault="004E1543" w:rsidP="004E15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  <w:p w14:paraId="5C410240" w14:textId="34732CA8" w:rsidR="000525FA" w:rsidRDefault="004E1543" w:rsidP="004E154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4774AD"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PS. </w:t>
            </w:r>
            <w:r w:rsidR="000525FA">
              <w:rPr>
                <w:rFonts w:ascii="Verdana" w:hAnsi="Verdana"/>
                <w:b/>
                <w:sz w:val="20"/>
                <w:szCs w:val="20"/>
                <w:lang w:val="es-ES_tradnl"/>
              </w:rPr>
              <w:t>CARLA PUMA ZANGA</w:t>
            </w:r>
          </w:p>
          <w:p w14:paraId="781D390E" w14:textId="3949B8BD" w:rsidR="004E1543" w:rsidRPr="00B7385F" w:rsidRDefault="004E1543" w:rsidP="004E1543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 </w:t>
            </w:r>
            <w:r w:rsidRPr="00CF123E">
              <w:rPr>
                <w:rFonts w:ascii="Verdana" w:hAnsi="Verdana"/>
                <w:sz w:val="18"/>
                <w:szCs w:val="18"/>
                <w:lang w:val="es-ES_tradnl"/>
              </w:rPr>
              <w:t>Psicólogo Depto. Selección y G. de Personas</w:t>
            </w:r>
          </w:p>
          <w:p w14:paraId="1422B797" w14:textId="77777777" w:rsidR="004E1543" w:rsidRPr="008B3D77" w:rsidRDefault="004E1543" w:rsidP="004E154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1F38D6">
              <w:rPr>
                <w:rFonts w:ascii="Verdana" w:hAnsi="Verdana"/>
                <w:bCs/>
                <w:sz w:val="20"/>
                <w:szCs w:val="20"/>
                <w:lang w:val="es-ES_tradnl"/>
              </w:rPr>
              <w:t xml:space="preserve">Hospital </w:t>
            </w:r>
            <w:r>
              <w:rPr>
                <w:rFonts w:ascii="Verdana" w:hAnsi="Verdana"/>
                <w:bCs/>
                <w:sz w:val="20"/>
                <w:szCs w:val="20"/>
                <w:lang w:val="es-ES_tradnl"/>
              </w:rPr>
              <w:t>Dr. Franco Ravera Zunino</w:t>
            </w:r>
            <w:r w:rsidRPr="008B3D77"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0D5444C4" w14:textId="74186379" w:rsidR="00EB709E" w:rsidRPr="0059103E" w:rsidRDefault="00EB709E" w:rsidP="004E15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23E5C776" w14:textId="77777777" w:rsidR="00CF123E" w:rsidRDefault="00CF123E" w:rsidP="00EB70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51AAE19" w14:textId="77777777" w:rsidR="00CF123E" w:rsidRDefault="00CF123E" w:rsidP="00EB70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1F297D4" w14:textId="77777777" w:rsidR="004E1543" w:rsidRDefault="004E1543" w:rsidP="00EB70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EA35EAD" w14:textId="77777777" w:rsidR="000525FA" w:rsidRDefault="000525FA" w:rsidP="00EB70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4EFCB0B" w14:textId="77777777" w:rsidR="004E1543" w:rsidRDefault="004E1543" w:rsidP="00EB70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EDEA990" w14:textId="77777777" w:rsidR="004E1543" w:rsidRDefault="004E1543" w:rsidP="00EB70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4D4135" w14:textId="77777777" w:rsidR="004E1543" w:rsidRDefault="004E1543" w:rsidP="00EB70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4DECBB2" w14:textId="77777777" w:rsidR="00503E73" w:rsidRDefault="00503E73" w:rsidP="000525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3E73" w:rsidRPr="00C26196" w14:paraId="63EAA9A0" w14:textId="77777777" w:rsidTr="00F75082">
        <w:tc>
          <w:tcPr>
            <w:tcW w:w="9923" w:type="dxa"/>
            <w:gridSpan w:val="2"/>
          </w:tcPr>
          <w:p w14:paraId="3F1D6652" w14:textId="3772D888" w:rsidR="00503E73" w:rsidRPr="00550734" w:rsidRDefault="00503E73" w:rsidP="00503E73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0D34826C" w14:textId="77777777" w:rsidR="00503E73" w:rsidRPr="00550734" w:rsidRDefault="00503E73" w:rsidP="00503E73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612F23B7" w14:textId="77777777" w:rsidR="00503E73" w:rsidRPr="00550734" w:rsidRDefault="00503E73" w:rsidP="00503E73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65EB2963" w14:textId="77777777" w:rsidR="00503E73" w:rsidRPr="00550734" w:rsidRDefault="00503E73" w:rsidP="00503E73">
            <w:pPr>
              <w:spacing w:line="276" w:lineRule="auto"/>
              <w:jc w:val="center"/>
              <w:rPr>
                <w:rFonts w:ascii="Calibri" w:hAnsi="Calibri" w:cs="Tahoma"/>
                <w:b/>
                <w:bCs/>
                <w:sz w:val="22"/>
                <w:szCs w:val="20"/>
                <w:highlight w:val="yellow"/>
                <w:lang w:val="pt-PT"/>
              </w:rPr>
            </w:pPr>
          </w:p>
          <w:p w14:paraId="71C9BBD7" w14:textId="77777777" w:rsidR="008B3D77" w:rsidRPr="00550734" w:rsidRDefault="008B3D77" w:rsidP="00503E73">
            <w:pPr>
              <w:spacing w:line="276" w:lineRule="auto"/>
              <w:jc w:val="center"/>
              <w:rPr>
                <w:rFonts w:ascii="Calibri" w:hAnsi="Calibri" w:cs="Tahoma"/>
                <w:b/>
                <w:bCs/>
                <w:sz w:val="22"/>
                <w:szCs w:val="20"/>
                <w:highlight w:val="yellow"/>
                <w:lang w:val="pt-PT"/>
              </w:rPr>
            </w:pPr>
          </w:p>
          <w:p w14:paraId="099FA465" w14:textId="77777777" w:rsidR="00503E73" w:rsidRPr="00550734" w:rsidRDefault="00503E73" w:rsidP="00503E73">
            <w:pPr>
              <w:spacing w:line="276" w:lineRule="auto"/>
              <w:jc w:val="center"/>
              <w:rPr>
                <w:rFonts w:ascii="Calibri" w:hAnsi="Calibri" w:cs="Tahoma"/>
                <w:b/>
                <w:bCs/>
                <w:sz w:val="22"/>
                <w:szCs w:val="20"/>
                <w:highlight w:val="yellow"/>
                <w:lang w:val="pt-PT"/>
              </w:rPr>
            </w:pPr>
          </w:p>
          <w:p w14:paraId="6C8ED262" w14:textId="77777777" w:rsidR="00503E73" w:rsidRPr="00550734" w:rsidRDefault="00503E73" w:rsidP="00503E7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>D.  ADOLFO BECK QUINTANILLA</w:t>
            </w:r>
          </w:p>
          <w:p w14:paraId="58B89612" w14:textId="3C622188" w:rsidR="00693CB5" w:rsidRPr="00550734" w:rsidRDefault="00503E73" w:rsidP="00693CB5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>DIRECTOR (S)</w:t>
            </w:r>
            <w:r w:rsidR="00693CB5"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  <w:r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>HOSPITAL</w:t>
            </w:r>
            <w:r w:rsidR="00693CB5" w:rsidRPr="00550734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</w:p>
          <w:p w14:paraId="2E573DCD" w14:textId="423079AC" w:rsidR="00503E73" w:rsidRPr="0096183A" w:rsidRDefault="00471CAA" w:rsidP="00693CB5">
            <w:pPr>
              <w:jc w:val="center"/>
              <w:rPr>
                <w:rFonts w:ascii="Verdana" w:hAnsi="Verdana"/>
                <w:sz w:val="20"/>
                <w:szCs w:val="20"/>
                <w:highlight w:val="yellow"/>
                <w:lang w:val="es-ES_trad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_tradnl"/>
              </w:rPr>
              <w:t>DR. FRANCO RAVERA ZUNINO</w:t>
            </w:r>
          </w:p>
        </w:tc>
      </w:tr>
    </w:tbl>
    <w:p w14:paraId="54284B41" w14:textId="77777777" w:rsidR="00FB1B84" w:rsidRDefault="00FB1B84" w:rsidP="00F75082">
      <w:pPr>
        <w:widowControl w:val="0"/>
        <w:spacing w:line="276" w:lineRule="auto"/>
        <w:jc w:val="both"/>
        <w:rPr>
          <w:rFonts w:ascii="Calibri" w:hAnsi="Calibri" w:cs="Tahoma"/>
          <w:sz w:val="22"/>
          <w:szCs w:val="20"/>
          <w:lang w:val="es-MX"/>
        </w:rPr>
      </w:pPr>
    </w:p>
    <w:sectPr w:rsidR="00FB1B84" w:rsidSect="00216F3A">
      <w:footerReference w:type="even" r:id="rId13"/>
      <w:footerReference w:type="default" r:id="rId14"/>
      <w:headerReference w:type="first" r:id="rId15"/>
      <w:footerReference w:type="first" r:id="rId16"/>
      <w:pgSz w:w="12242" w:h="18711" w:code="300"/>
      <w:pgMar w:top="1418" w:right="1134" w:bottom="1134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1D8E" w14:textId="77777777" w:rsidR="00216F3A" w:rsidRDefault="00216F3A">
      <w:r>
        <w:separator/>
      </w:r>
    </w:p>
  </w:endnote>
  <w:endnote w:type="continuationSeparator" w:id="0">
    <w:p w14:paraId="409014B9" w14:textId="77777777" w:rsidR="00216F3A" w:rsidRDefault="0021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mo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2A5D" w14:textId="77777777" w:rsidR="00C26196" w:rsidRDefault="00A01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61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619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3403FB" w14:textId="77777777" w:rsidR="00C26196" w:rsidRDefault="00C261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9CA7" w14:textId="592743CD" w:rsidR="00C26196" w:rsidRPr="00DA2267" w:rsidRDefault="00C26196" w:rsidP="00474902">
    <w:pPr>
      <w:pStyle w:val="Piedepgina"/>
      <w:rPr>
        <w:rFonts w:asciiTheme="minorHAnsi" w:hAnsiTheme="minorHAnsi" w:cs="Tahoma"/>
        <w:sz w:val="16"/>
        <w:szCs w:val="16"/>
      </w:rPr>
    </w:pPr>
    <w:r w:rsidRPr="00DA2267">
      <w:rPr>
        <w:rFonts w:asciiTheme="minorHAnsi" w:hAnsiTheme="minorHAnsi" w:cs="Tahoma"/>
        <w:sz w:val="16"/>
        <w:szCs w:val="16"/>
      </w:rPr>
      <w:t xml:space="preserve">Subdirección de </w:t>
    </w:r>
    <w:r>
      <w:rPr>
        <w:rFonts w:asciiTheme="minorHAnsi" w:hAnsiTheme="minorHAnsi" w:cs="Tahoma"/>
        <w:sz w:val="16"/>
        <w:szCs w:val="16"/>
      </w:rPr>
      <w:t xml:space="preserve">Gestión y Desarrollo de </w:t>
    </w:r>
    <w:r w:rsidR="00517220">
      <w:rPr>
        <w:rFonts w:asciiTheme="minorHAnsi" w:hAnsiTheme="minorHAnsi" w:cs="Tahoma"/>
        <w:sz w:val="16"/>
        <w:szCs w:val="16"/>
      </w:rPr>
      <w:t>Personas</w:t>
    </w:r>
    <w:r w:rsidR="000525FA">
      <w:rPr>
        <w:rFonts w:asciiTheme="minorHAnsi" w:hAnsiTheme="minorHAnsi" w:cs="Tahoma"/>
        <w:sz w:val="16"/>
        <w:szCs w:val="16"/>
      </w:rPr>
      <w:t>,</w:t>
    </w:r>
    <w:r w:rsidR="00517220">
      <w:rPr>
        <w:rFonts w:asciiTheme="minorHAnsi" w:hAnsiTheme="minorHAnsi" w:cs="Tahoma"/>
        <w:sz w:val="16"/>
        <w:szCs w:val="16"/>
      </w:rPr>
      <w:t xml:space="preserve"> </w:t>
    </w:r>
    <w:r w:rsidR="000525FA" w:rsidRPr="000525FA">
      <w:rPr>
        <w:rFonts w:asciiTheme="minorHAnsi" w:hAnsiTheme="minorHAnsi" w:cs="Tahoma"/>
        <w:sz w:val="16"/>
        <w:szCs w:val="16"/>
      </w:rPr>
      <w:t>Hospital Dr. Franco Ravera Zunino.</w:t>
    </w:r>
    <w:r w:rsidRPr="00DA2267">
      <w:rPr>
        <w:rFonts w:asciiTheme="minorHAnsi" w:hAnsiTheme="minorHAnsi" w:cs="Tahoma"/>
        <w:sz w:val="16"/>
        <w:szCs w:val="16"/>
      </w:rPr>
      <w:tab/>
      <w:t xml:space="preserve">Página </w:t>
    </w:r>
    <w:r w:rsidR="00A01BB9" w:rsidRPr="00DA2267">
      <w:rPr>
        <w:rFonts w:asciiTheme="minorHAnsi" w:hAnsiTheme="minorHAnsi" w:cs="Tahoma"/>
        <w:sz w:val="16"/>
        <w:szCs w:val="16"/>
      </w:rPr>
      <w:fldChar w:fldCharType="begin"/>
    </w:r>
    <w:r w:rsidRPr="00DA2267">
      <w:rPr>
        <w:rFonts w:asciiTheme="minorHAnsi" w:hAnsiTheme="minorHAnsi" w:cs="Tahoma"/>
        <w:sz w:val="16"/>
        <w:szCs w:val="16"/>
      </w:rPr>
      <w:instrText xml:space="preserve"> PAGE </w:instrText>
    </w:r>
    <w:r w:rsidR="00A01BB9" w:rsidRPr="00DA2267">
      <w:rPr>
        <w:rFonts w:asciiTheme="minorHAnsi" w:hAnsiTheme="minorHAnsi" w:cs="Tahoma"/>
        <w:sz w:val="16"/>
        <w:szCs w:val="16"/>
      </w:rPr>
      <w:fldChar w:fldCharType="separate"/>
    </w:r>
    <w:r w:rsidR="0074459F">
      <w:rPr>
        <w:rFonts w:asciiTheme="minorHAnsi" w:hAnsiTheme="minorHAnsi" w:cs="Tahoma"/>
        <w:noProof/>
        <w:sz w:val="16"/>
        <w:szCs w:val="16"/>
      </w:rPr>
      <w:t>12</w:t>
    </w:r>
    <w:r w:rsidR="00A01BB9" w:rsidRPr="00DA2267">
      <w:rPr>
        <w:rFonts w:asciiTheme="minorHAnsi" w:hAnsiTheme="minorHAnsi" w:cs="Tahoma"/>
        <w:sz w:val="16"/>
        <w:szCs w:val="16"/>
      </w:rPr>
      <w:fldChar w:fldCharType="end"/>
    </w:r>
    <w:r w:rsidRPr="00DA2267">
      <w:rPr>
        <w:rFonts w:asciiTheme="minorHAnsi" w:hAnsiTheme="minorHAnsi" w:cs="Tahoma"/>
        <w:sz w:val="16"/>
        <w:szCs w:val="16"/>
      </w:rPr>
      <w:t xml:space="preserve"> de </w:t>
    </w:r>
    <w:r w:rsidR="00A01BB9" w:rsidRPr="00DA2267">
      <w:rPr>
        <w:rFonts w:asciiTheme="minorHAnsi" w:hAnsiTheme="minorHAnsi" w:cs="Tahoma"/>
        <w:sz w:val="16"/>
        <w:szCs w:val="16"/>
      </w:rPr>
      <w:fldChar w:fldCharType="begin"/>
    </w:r>
    <w:r w:rsidRPr="00DA2267">
      <w:rPr>
        <w:rFonts w:asciiTheme="minorHAnsi" w:hAnsiTheme="minorHAnsi" w:cs="Tahoma"/>
        <w:sz w:val="16"/>
        <w:szCs w:val="16"/>
      </w:rPr>
      <w:instrText xml:space="preserve"> NUMPAGES </w:instrText>
    </w:r>
    <w:r w:rsidR="00A01BB9" w:rsidRPr="00DA2267">
      <w:rPr>
        <w:rFonts w:asciiTheme="minorHAnsi" w:hAnsiTheme="minorHAnsi" w:cs="Tahoma"/>
        <w:sz w:val="16"/>
        <w:szCs w:val="16"/>
      </w:rPr>
      <w:fldChar w:fldCharType="separate"/>
    </w:r>
    <w:r w:rsidR="0074459F">
      <w:rPr>
        <w:rFonts w:asciiTheme="minorHAnsi" w:hAnsiTheme="minorHAnsi" w:cs="Tahoma"/>
        <w:noProof/>
        <w:sz w:val="16"/>
        <w:szCs w:val="16"/>
      </w:rPr>
      <w:t>12</w:t>
    </w:r>
    <w:r w:rsidR="00A01BB9" w:rsidRPr="00DA2267">
      <w:rPr>
        <w:rFonts w:asciiTheme="minorHAnsi" w:hAnsiTheme="minorHAnsi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84AB" w14:textId="4E4B916A" w:rsidR="00C26196" w:rsidRPr="00DA2267" w:rsidRDefault="00705ACA">
    <w:pPr>
      <w:pStyle w:val="Piedepgina"/>
      <w:rPr>
        <w:rFonts w:asciiTheme="minorHAnsi" w:hAnsiTheme="minorHAnsi" w:cs="Tahoma"/>
        <w:sz w:val="16"/>
        <w:szCs w:val="16"/>
      </w:rPr>
    </w:pPr>
    <w:r w:rsidRPr="00705ACA">
      <w:rPr>
        <w:rFonts w:asciiTheme="minorHAnsi" w:hAnsiTheme="minorHAnsi" w:cs="Tahoma"/>
        <w:sz w:val="16"/>
        <w:szCs w:val="16"/>
      </w:rPr>
      <w:t xml:space="preserve">Subdirección de Gestión y Desarrollo de </w:t>
    </w:r>
    <w:r w:rsidR="00371355" w:rsidRPr="00705ACA">
      <w:rPr>
        <w:rFonts w:asciiTheme="minorHAnsi" w:hAnsiTheme="minorHAnsi" w:cs="Tahoma"/>
        <w:sz w:val="16"/>
        <w:szCs w:val="16"/>
      </w:rPr>
      <w:t>Personas</w:t>
    </w:r>
    <w:r w:rsidR="00371355">
      <w:rPr>
        <w:rFonts w:asciiTheme="minorHAnsi" w:hAnsiTheme="minorHAnsi" w:cs="Tahoma"/>
        <w:sz w:val="16"/>
        <w:szCs w:val="16"/>
      </w:rPr>
      <w:t xml:space="preserve">, </w:t>
    </w:r>
    <w:r w:rsidR="000525FA" w:rsidRPr="000525FA">
      <w:rPr>
        <w:rFonts w:asciiTheme="minorHAnsi" w:hAnsiTheme="minorHAnsi" w:cs="Tahoma"/>
        <w:sz w:val="16"/>
        <w:szCs w:val="16"/>
      </w:rPr>
      <w:t>Hospital Dr. Franco Ravera Zunino.</w:t>
    </w:r>
    <w:r w:rsidR="00C26196" w:rsidRPr="00DA2267">
      <w:rPr>
        <w:rFonts w:asciiTheme="minorHAnsi" w:hAnsiTheme="minorHAnsi" w:cs="Tahoma"/>
        <w:sz w:val="16"/>
        <w:szCs w:val="16"/>
      </w:rPr>
      <w:tab/>
      <w:t xml:space="preserve">Página </w:t>
    </w:r>
    <w:r w:rsidR="00A01BB9" w:rsidRPr="00DA2267">
      <w:rPr>
        <w:rFonts w:asciiTheme="minorHAnsi" w:hAnsiTheme="minorHAnsi" w:cs="Tahoma"/>
        <w:sz w:val="16"/>
        <w:szCs w:val="16"/>
      </w:rPr>
      <w:fldChar w:fldCharType="begin"/>
    </w:r>
    <w:r w:rsidR="00C26196" w:rsidRPr="00DA2267">
      <w:rPr>
        <w:rFonts w:asciiTheme="minorHAnsi" w:hAnsiTheme="minorHAnsi" w:cs="Tahoma"/>
        <w:sz w:val="16"/>
        <w:szCs w:val="16"/>
      </w:rPr>
      <w:instrText xml:space="preserve"> PAGE </w:instrText>
    </w:r>
    <w:r w:rsidR="00A01BB9" w:rsidRPr="00DA2267">
      <w:rPr>
        <w:rFonts w:asciiTheme="minorHAnsi" w:hAnsiTheme="minorHAnsi" w:cs="Tahoma"/>
        <w:sz w:val="16"/>
        <w:szCs w:val="16"/>
      </w:rPr>
      <w:fldChar w:fldCharType="separate"/>
    </w:r>
    <w:r w:rsidR="00897422">
      <w:rPr>
        <w:rFonts w:asciiTheme="minorHAnsi" w:hAnsiTheme="minorHAnsi" w:cs="Tahoma"/>
        <w:noProof/>
        <w:sz w:val="16"/>
        <w:szCs w:val="16"/>
      </w:rPr>
      <w:t>1</w:t>
    </w:r>
    <w:r w:rsidR="00A01BB9" w:rsidRPr="00DA2267">
      <w:rPr>
        <w:rFonts w:asciiTheme="minorHAnsi" w:hAnsiTheme="minorHAnsi" w:cs="Tahoma"/>
        <w:sz w:val="16"/>
        <w:szCs w:val="16"/>
      </w:rPr>
      <w:fldChar w:fldCharType="end"/>
    </w:r>
    <w:r w:rsidR="00C26196" w:rsidRPr="00DA2267">
      <w:rPr>
        <w:rFonts w:asciiTheme="minorHAnsi" w:hAnsiTheme="minorHAnsi" w:cs="Tahoma"/>
        <w:sz w:val="16"/>
        <w:szCs w:val="16"/>
      </w:rPr>
      <w:t xml:space="preserve"> de </w:t>
    </w:r>
    <w:r w:rsidR="00A01BB9" w:rsidRPr="00DA2267">
      <w:rPr>
        <w:rFonts w:asciiTheme="minorHAnsi" w:hAnsiTheme="minorHAnsi" w:cs="Tahoma"/>
        <w:sz w:val="16"/>
        <w:szCs w:val="16"/>
      </w:rPr>
      <w:fldChar w:fldCharType="begin"/>
    </w:r>
    <w:r w:rsidR="00C26196" w:rsidRPr="00DA2267">
      <w:rPr>
        <w:rFonts w:asciiTheme="minorHAnsi" w:hAnsiTheme="minorHAnsi" w:cs="Tahoma"/>
        <w:sz w:val="16"/>
        <w:szCs w:val="16"/>
      </w:rPr>
      <w:instrText xml:space="preserve"> NUMPAGES </w:instrText>
    </w:r>
    <w:r w:rsidR="00A01BB9" w:rsidRPr="00DA2267">
      <w:rPr>
        <w:rFonts w:asciiTheme="minorHAnsi" w:hAnsiTheme="minorHAnsi" w:cs="Tahoma"/>
        <w:sz w:val="16"/>
        <w:szCs w:val="16"/>
      </w:rPr>
      <w:fldChar w:fldCharType="separate"/>
    </w:r>
    <w:r w:rsidR="00897422">
      <w:rPr>
        <w:rFonts w:asciiTheme="minorHAnsi" w:hAnsiTheme="minorHAnsi" w:cs="Tahoma"/>
        <w:noProof/>
        <w:sz w:val="16"/>
        <w:szCs w:val="16"/>
      </w:rPr>
      <w:t>12</w:t>
    </w:r>
    <w:r w:rsidR="00A01BB9" w:rsidRPr="00DA2267">
      <w:rPr>
        <w:rFonts w:asciiTheme="minorHAnsi" w:hAnsiTheme="minorHAnsi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F6879" w14:textId="77777777" w:rsidR="00216F3A" w:rsidRDefault="00216F3A">
      <w:r>
        <w:separator/>
      </w:r>
    </w:p>
  </w:footnote>
  <w:footnote w:type="continuationSeparator" w:id="0">
    <w:p w14:paraId="231DC5A6" w14:textId="77777777" w:rsidR="00216F3A" w:rsidRDefault="0021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5CAF" w14:textId="70E93865" w:rsidR="00C26196" w:rsidRDefault="00A50B67" w:rsidP="00D65C83">
    <w:pPr>
      <w:ind w:left="-142"/>
      <w:jc w:val="right"/>
      <w:rPr>
        <w:rFonts w:ascii="Calibri" w:eastAsia="Calibri" w:hAnsi="Calibri"/>
        <w:bCs/>
        <w:szCs w:val="22"/>
        <w:lang w:val="es-CL"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F796" wp14:editId="36A8B4B6">
              <wp:simplePos x="0" y="0"/>
              <wp:positionH relativeFrom="column">
                <wp:posOffset>680720</wp:posOffset>
              </wp:positionH>
              <wp:positionV relativeFrom="paragraph">
                <wp:posOffset>143510</wp:posOffset>
              </wp:positionV>
              <wp:extent cx="2828925" cy="742950"/>
              <wp:effectExtent l="0" t="0" r="9525" b="0"/>
              <wp:wrapNone/>
              <wp:docPr id="6" name="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892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90625" w14:textId="77777777" w:rsidR="00C26196" w:rsidRPr="00A8386E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 xml:space="preserve">Dirección </w:t>
                          </w:r>
                          <w:r w:rsidRPr="00A8386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>Servicio Salud O’Higgins</w:t>
                          </w:r>
                        </w:p>
                        <w:p w14:paraId="223D6BDF" w14:textId="0F3279B3" w:rsidR="00C26196" w:rsidRPr="00A8386E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</w:pPr>
                          <w:r w:rsidRPr="00A8386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 xml:space="preserve">Hospital </w:t>
                          </w:r>
                          <w:r w:rsidR="00471CAA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>Dr. Franco Ravera Zunino</w:t>
                          </w:r>
                        </w:p>
                        <w:p w14:paraId="296006DB" w14:textId="77777777" w:rsidR="00C26196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</w:pPr>
                          <w:r w:rsidRPr="00A8386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 xml:space="preserve">Subdirección de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>Gestión y Desarrollo de Personas</w:t>
                          </w:r>
                        </w:p>
                        <w:p w14:paraId="4EF9D9AC" w14:textId="77777777" w:rsidR="002355C3" w:rsidRDefault="002355C3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</w:pPr>
                        </w:p>
                        <w:p w14:paraId="63F3C5EA" w14:textId="77777777" w:rsidR="00C26196" w:rsidRPr="00A8386E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</w:p>
                        <w:p w14:paraId="19FC915B" w14:textId="77777777" w:rsidR="00C26196" w:rsidRPr="00654C4C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AF796" id="_x0000_t202" coordsize="21600,21600" o:spt="202" path="m,l,21600r21600,l21600,xe">
              <v:stroke joinstyle="miter"/>
              <v:path gradientshapeok="t" o:connecttype="rect"/>
            </v:shapetype>
            <v:shape id="2 CuadroTexto" o:spid="_x0000_s1026" type="#_x0000_t202" style="position:absolute;left:0;text-align:left;margin-left:53.6pt;margin-top:11.3pt;width:22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" fillcolor="white [3201]" stroked="f">
              <v:textbox>
                <w:txbxContent>
                  <w:p w14:paraId="11090625" w14:textId="77777777" w:rsidR="00C26196" w:rsidRPr="00A8386E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 xml:space="preserve">Dirección </w:t>
                    </w:r>
                    <w:r w:rsidRPr="00A8386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>Servicio Salud O’Higgins</w:t>
                    </w:r>
                  </w:p>
                  <w:p w14:paraId="223D6BDF" w14:textId="0F3279B3" w:rsidR="00C26196" w:rsidRPr="00A8386E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</w:pPr>
                    <w:r w:rsidRPr="00A8386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 xml:space="preserve">Hospital </w:t>
                    </w:r>
                    <w:r w:rsidR="00471CAA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>Dr. Franco Ravera Zunino</w:t>
                    </w:r>
                  </w:p>
                  <w:p w14:paraId="296006DB" w14:textId="77777777" w:rsidR="00C26196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</w:pPr>
                    <w:r w:rsidRPr="00A8386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 xml:space="preserve">Subdirección de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>Gestión y Desarrollo de Personas</w:t>
                    </w:r>
                  </w:p>
                  <w:p w14:paraId="4EF9D9AC" w14:textId="77777777" w:rsidR="002355C3" w:rsidRDefault="002355C3" w:rsidP="00654C4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</w:pPr>
                  </w:p>
                  <w:p w14:paraId="63F3C5EA" w14:textId="77777777" w:rsidR="00C26196" w:rsidRPr="00A8386E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</w:p>
                  <w:p w14:paraId="19FC915B" w14:textId="77777777" w:rsidR="00C26196" w:rsidRPr="00654C4C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C26196" w:rsidRPr="00654C4C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161E501" wp14:editId="701B48AA">
          <wp:simplePos x="0" y="0"/>
          <wp:positionH relativeFrom="column">
            <wp:posOffset>-52705</wp:posOffset>
          </wp:positionH>
          <wp:positionV relativeFrom="paragraph">
            <wp:posOffset>162560</wp:posOffset>
          </wp:positionV>
          <wp:extent cx="733425" cy="706120"/>
          <wp:effectExtent l="0" t="0" r="9525" b="0"/>
          <wp:wrapSquare wrapText="bothSides"/>
          <wp:docPr id="1223636070" name="Imagen 1223636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158FAD" w14:textId="3C10F08D" w:rsidR="00C26196" w:rsidRPr="00654C4C" w:rsidRDefault="00C26196" w:rsidP="00D65C83">
    <w:pPr>
      <w:ind w:left="-142"/>
      <w:jc w:val="right"/>
      <w:rPr>
        <w:rFonts w:ascii="Calibri" w:eastAsia="Calibri" w:hAnsi="Calibri"/>
        <w:b/>
        <w:bCs/>
        <w:szCs w:val="22"/>
        <w:u w:val="single"/>
        <w:lang w:val="es-CL" w:eastAsia="en-US"/>
      </w:rPr>
    </w:pPr>
    <w:r>
      <w:rPr>
        <w:rFonts w:ascii="Calibri" w:eastAsia="Calibri" w:hAnsi="Calibri"/>
        <w:bCs/>
        <w:noProof/>
        <w:szCs w:val="22"/>
        <w:lang w:val="en-US" w:eastAsia="en-US"/>
      </w:rPr>
      <w:drawing>
        <wp:inline distT="0" distB="0" distL="0" distR="0" wp14:anchorId="5EF15DCC" wp14:editId="1A559A35">
          <wp:extent cx="1657350" cy="552450"/>
          <wp:effectExtent l="0" t="0" r="0" b="0"/>
          <wp:docPr id="1988214635" name="Imagen 1988214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9396" cy="553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359B1E" w14:textId="5268043F" w:rsidR="00C26196" w:rsidRDefault="00C26196" w:rsidP="00654C4C">
    <w:pPr>
      <w:pStyle w:val="Encabezado"/>
      <w:rPr>
        <w:lang w:val="es-CL"/>
      </w:rPr>
    </w:pPr>
  </w:p>
  <w:p w14:paraId="7B77D739" w14:textId="0D064137" w:rsidR="00155E70" w:rsidRDefault="00155E70" w:rsidP="00654C4C">
    <w:pPr>
      <w:pStyle w:val="Encabezado"/>
      <w:rPr>
        <w:lang w:val="es-CL"/>
      </w:rPr>
    </w:pPr>
  </w:p>
  <w:p w14:paraId="44009EDE" w14:textId="77777777" w:rsidR="00155E70" w:rsidRPr="00654C4C" w:rsidRDefault="00155E70" w:rsidP="00654C4C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932"/>
    <w:multiLevelType w:val="hybridMultilevel"/>
    <w:tmpl w:val="D3FAAEBE"/>
    <w:lvl w:ilvl="0" w:tplc="5D4CB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397"/>
    <w:multiLevelType w:val="hybridMultilevel"/>
    <w:tmpl w:val="1CC2941A"/>
    <w:lvl w:ilvl="0" w:tplc="C5C807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color w:val="auto"/>
      </w:rPr>
    </w:lvl>
    <w:lvl w:ilvl="1" w:tplc="487298D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/>
        <w:bCs w:val="0"/>
      </w:rPr>
    </w:lvl>
    <w:lvl w:ilvl="2" w:tplc="A948BC9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7596AEE"/>
    <w:multiLevelType w:val="multilevel"/>
    <w:tmpl w:val="005C2F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D15615E"/>
    <w:multiLevelType w:val="hybridMultilevel"/>
    <w:tmpl w:val="736C8F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48C"/>
    <w:multiLevelType w:val="hybridMultilevel"/>
    <w:tmpl w:val="CE0E6E00"/>
    <w:lvl w:ilvl="0" w:tplc="5DB0BCA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1762"/>
    <w:multiLevelType w:val="hybridMultilevel"/>
    <w:tmpl w:val="99AE3A10"/>
    <w:lvl w:ilvl="0" w:tplc="3942F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5CCE"/>
    <w:multiLevelType w:val="hybridMultilevel"/>
    <w:tmpl w:val="2B083306"/>
    <w:lvl w:ilvl="0" w:tplc="F94ED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20D8"/>
    <w:multiLevelType w:val="hybridMultilevel"/>
    <w:tmpl w:val="F078C02E"/>
    <w:lvl w:ilvl="0" w:tplc="60C276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D0CAD"/>
    <w:multiLevelType w:val="hybridMultilevel"/>
    <w:tmpl w:val="23944D4A"/>
    <w:lvl w:ilvl="0" w:tplc="7A58207E">
      <w:start w:val="1"/>
      <w:numFmt w:val="decimal"/>
      <w:pStyle w:val="Subttulo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position w:val="0"/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5F2205"/>
    <w:multiLevelType w:val="hybridMultilevel"/>
    <w:tmpl w:val="863C1ABE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946D7"/>
    <w:multiLevelType w:val="hybridMultilevel"/>
    <w:tmpl w:val="B6E64B26"/>
    <w:lvl w:ilvl="0" w:tplc="4998B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4385"/>
    <w:multiLevelType w:val="hybridMultilevel"/>
    <w:tmpl w:val="0794369A"/>
    <w:lvl w:ilvl="0" w:tplc="3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84F08"/>
    <w:multiLevelType w:val="hybridMultilevel"/>
    <w:tmpl w:val="DBFE6136"/>
    <w:lvl w:ilvl="0" w:tplc="FA505C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22174"/>
    <w:multiLevelType w:val="hybridMultilevel"/>
    <w:tmpl w:val="11EA9F18"/>
    <w:lvl w:ilvl="0" w:tplc="B614A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4C23"/>
    <w:multiLevelType w:val="hybridMultilevel"/>
    <w:tmpl w:val="65701A14"/>
    <w:lvl w:ilvl="0" w:tplc="B614A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B4693"/>
    <w:multiLevelType w:val="hybridMultilevel"/>
    <w:tmpl w:val="29367586"/>
    <w:lvl w:ilvl="0" w:tplc="2F60EE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903CD"/>
    <w:multiLevelType w:val="hybridMultilevel"/>
    <w:tmpl w:val="01CC5C6C"/>
    <w:lvl w:ilvl="0" w:tplc="3538158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819DA"/>
    <w:multiLevelType w:val="hybridMultilevel"/>
    <w:tmpl w:val="F3CC92B4"/>
    <w:lvl w:ilvl="0" w:tplc="997E01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527299"/>
    <w:multiLevelType w:val="hybridMultilevel"/>
    <w:tmpl w:val="46D4C14E"/>
    <w:lvl w:ilvl="0" w:tplc="3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A65DBC"/>
    <w:multiLevelType w:val="hybridMultilevel"/>
    <w:tmpl w:val="7E02A2D2"/>
    <w:lvl w:ilvl="0" w:tplc="C6F4086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82974"/>
    <w:multiLevelType w:val="hybridMultilevel"/>
    <w:tmpl w:val="1CC2941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/>
        <w:bCs w:val="0"/>
      </w:rPr>
    </w:lvl>
    <w:lvl w:ilvl="2" w:tplc="FFFFFFFF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951014627">
    <w:abstractNumId w:val="18"/>
  </w:num>
  <w:num w:numId="2" w16cid:durableId="1616134530">
    <w:abstractNumId w:val="1"/>
  </w:num>
  <w:num w:numId="3" w16cid:durableId="729962022">
    <w:abstractNumId w:val="8"/>
  </w:num>
  <w:num w:numId="4" w16cid:durableId="2137529436">
    <w:abstractNumId w:val="2"/>
  </w:num>
  <w:num w:numId="5" w16cid:durableId="38945209">
    <w:abstractNumId w:val="17"/>
  </w:num>
  <w:num w:numId="6" w16cid:durableId="1069112697">
    <w:abstractNumId w:val="0"/>
  </w:num>
  <w:num w:numId="7" w16cid:durableId="1693611750">
    <w:abstractNumId w:val="7"/>
  </w:num>
  <w:num w:numId="8" w16cid:durableId="1172799119">
    <w:abstractNumId w:val="11"/>
  </w:num>
  <w:num w:numId="9" w16cid:durableId="1956015684">
    <w:abstractNumId w:val="15"/>
  </w:num>
  <w:num w:numId="10" w16cid:durableId="2076929512">
    <w:abstractNumId w:val="16"/>
  </w:num>
  <w:num w:numId="11" w16cid:durableId="1922912247">
    <w:abstractNumId w:val="5"/>
  </w:num>
  <w:num w:numId="12" w16cid:durableId="1226642976">
    <w:abstractNumId w:val="9"/>
  </w:num>
  <w:num w:numId="13" w16cid:durableId="483739000">
    <w:abstractNumId w:val="8"/>
  </w:num>
  <w:num w:numId="14" w16cid:durableId="104929941">
    <w:abstractNumId w:val="4"/>
  </w:num>
  <w:num w:numId="15" w16cid:durableId="1327323375">
    <w:abstractNumId w:val="19"/>
  </w:num>
  <w:num w:numId="16" w16cid:durableId="1029138273">
    <w:abstractNumId w:val="3"/>
  </w:num>
  <w:num w:numId="17" w16cid:durableId="1468356260">
    <w:abstractNumId w:val="12"/>
  </w:num>
  <w:num w:numId="18" w16cid:durableId="465320272">
    <w:abstractNumId w:val="20"/>
  </w:num>
  <w:num w:numId="19" w16cid:durableId="1722556022">
    <w:abstractNumId w:val="14"/>
  </w:num>
  <w:num w:numId="20" w16cid:durableId="1074736718">
    <w:abstractNumId w:val="6"/>
  </w:num>
  <w:num w:numId="21" w16cid:durableId="720636886">
    <w:abstractNumId w:val="10"/>
  </w:num>
  <w:num w:numId="22" w16cid:durableId="26184222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69"/>
    <w:rsid w:val="0000243C"/>
    <w:rsid w:val="00006179"/>
    <w:rsid w:val="00006650"/>
    <w:rsid w:val="00007027"/>
    <w:rsid w:val="0001015D"/>
    <w:rsid w:val="000109FD"/>
    <w:rsid w:val="00011B51"/>
    <w:rsid w:val="00012EB5"/>
    <w:rsid w:val="00013E5B"/>
    <w:rsid w:val="000146D0"/>
    <w:rsid w:val="000146EA"/>
    <w:rsid w:val="000156F9"/>
    <w:rsid w:val="00016095"/>
    <w:rsid w:val="000161F6"/>
    <w:rsid w:val="00016655"/>
    <w:rsid w:val="00016E5F"/>
    <w:rsid w:val="0001718C"/>
    <w:rsid w:val="00020EA1"/>
    <w:rsid w:val="0002200D"/>
    <w:rsid w:val="00023A09"/>
    <w:rsid w:val="000241EE"/>
    <w:rsid w:val="00024CF1"/>
    <w:rsid w:val="00024D54"/>
    <w:rsid w:val="000252EA"/>
    <w:rsid w:val="00027B77"/>
    <w:rsid w:val="00027F21"/>
    <w:rsid w:val="000306D6"/>
    <w:rsid w:val="00030D09"/>
    <w:rsid w:val="00033AB7"/>
    <w:rsid w:val="00033D51"/>
    <w:rsid w:val="0003543C"/>
    <w:rsid w:val="0003608C"/>
    <w:rsid w:val="000368A9"/>
    <w:rsid w:val="00037A47"/>
    <w:rsid w:val="00040148"/>
    <w:rsid w:val="000416D1"/>
    <w:rsid w:val="00042959"/>
    <w:rsid w:val="000442D8"/>
    <w:rsid w:val="00044948"/>
    <w:rsid w:val="00044A4B"/>
    <w:rsid w:val="000460C6"/>
    <w:rsid w:val="00046E24"/>
    <w:rsid w:val="00046F13"/>
    <w:rsid w:val="00046FAC"/>
    <w:rsid w:val="000470DD"/>
    <w:rsid w:val="000476A3"/>
    <w:rsid w:val="000512DB"/>
    <w:rsid w:val="0005160B"/>
    <w:rsid w:val="00051AFB"/>
    <w:rsid w:val="00052442"/>
    <w:rsid w:val="000524C6"/>
    <w:rsid w:val="000525FA"/>
    <w:rsid w:val="00052708"/>
    <w:rsid w:val="00053A7C"/>
    <w:rsid w:val="000541D8"/>
    <w:rsid w:val="00055B79"/>
    <w:rsid w:val="00055CBB"/>
    <w:rsid w:val="000577DA"/>
    <w:rsid w:val="00057C5A"/>
    <w:rsid w:val="00057EDC"/>
    <w:rsid w:val="000628CE"/>
    <w:rsid w:val="00063F5C"/>
    <w:rsid w:val="00065CDD"/>
    <w:rsid w:val="00067F46"/>
    <w:rsid w:val="000766E0"/>
    <w:rsid w:val="00076D02"/>
    <w:rsid w:val="0008011A"/>
    <w:rsid w:val="00080863"/>
    <w:rsid w:val="00082BE0"/>
    <w:rsid w:val="00083CCB"/>
    <w:rsid w:val="00084E96"/>
    <w:rsid w:val="000856D8"/>
    <w:rsid w:val="00085BAE"/>
    <w:rsid w:val="00085EA8"/>
    <w:rsid w:val="000913F1"/>
    <w:rsid w:val="00091AAE"/>
    <w:rsid w:val="00091F4E"/>
    <w:rsid w:val="000929B9"/>
    <w:rsid w:val="00093182"/>
    <w:rsid w:val="000945FB"/>
    <w:rsid w:val="00094698"/>
    <w:rsid w:val="00094842"/>
    <w:rsid w:val="00095E9E"/>
    <w:rsid w:val="000975C7"/>
    <w:rsid w:val="000A1C95"/>
    <w:rsid w:val="000A354B"/>
    <w:rsid w:val="000A44AB"/>
    <w:rsid w:val="000A4661"/>
    <w:rsid w:val="000A6CDB"/>
    <w:rsid w:val="000B030A"/>
    <w:rsid w:val="000B2286"/>
    <w:rsid w:val="000B27FC"/>
    <w:rsid w:val="000B373B"/>
    <w:rsid w:val="000B442F"/>
    <w:rsid w:val="000C3CBB"/>
    <w:rsid w:val="000C4960"/>
    <w:rsid w:val="000C5569"/>
    <w:rsid w:val="000C630C"/>
    <w:rsid w:val="000D06B0"/>
    <w:rsid w:val="000D2624"/>
    <w:rsid w:val="000D3D61"/>
    <w:rsid w:val="000D42B7"/>
    <w:rsid w:val="000D4978"/>
    <w:rsid w:val="000D53B1"/>
    <w:rsid w:val="000D5DDD"/>
    <w:rsid w:val="000D6439"/>
    <w:rsid w:val="000D66EC"/>
    <w:rsid w:val="000D7166"/>
    <w:rsid w:val="000E0085"/>
    <w:rsid w:val="000E1E0C"/>
    <w:rsid w:val="000E34F4"/>
    <w:rsid w:val="000F076B"/>
    <w:rsid w:val="000F08B4"/>
    <w:rsid w:val="000F1351"/>
    <w:rsid w:val="000F2818"/>
    <w:rsid w:val="000F3487"/>
    <w:rsid w:val="000F37DB"/>
    <w:rsid w:val="000F4F8A"/>
    <w:rsid w:val="000F52E3"/>
    <w:rsid w:val="000F62E1"/>
    <w:rsid w:val="000F726D"/>
    <w:rsid w:val="000F7A03"/>
    <w:rsid w:val="000F7F9F"/>
    <w:rsid w:val="00100142"/>
    <w:rsid w:val="001009C2"/>
    <w:rsid w:val="00101002"/>
    <w:rsid w:val="00101FED"/>
    <w:rsid w:val="001035D2"/>
    <w:rsid w:val="00104414"/>
    <w:rsid w:val="00104E94"/>
    <w:rsid w:val="001103E0"/>
    <w:rsid w:val="001109B2"/>
    <w:rsid w:val="00113589"/>
    <w:rsid w:val="001140B1"/>
    <w:rsid w:val="001148CE"/>
    <w:rsid w:val="001150E7"/>
    <w:rsid w:val="00115937"/>
    <w:rsid w:val="00116CCC"/>
    <w:rsid w:val="0011729F"/>
    <w:rsid w:val="001246A1"/>
    <w:rsid w:val="00124756"/>
    <w:rsid w:val="00124DFF"/>
    <w:rsid w:val="00126FD2"/>
    <w:rsid w:val="00130173"/>
    <w:rsid w:val="0013151C"/>
    <w:rsid w:val="00131674"/>
    <w:rsid w:val="00132E23"/>
    <w:rsid w:val="00134BC4"/>
    <w:rsid w:val="00137440"/>
    <w:rsid w:val="001377FC"/>
    <w:rsid w:val="00140419"/>
    <w:rsid w:val="001407FE"/>
    <w:rsid w:val="0014090B"/>
    <w:rsid w:val="001412F6"/>
    <w:rsid w:val="00141A04"/>
    <w:rsid w:val="00141AE3"/>
    <w:rsid w:val="00142294"/>
    <w:rsid w:val="00142D2A"/>
    <w:rsid w:val="00142D78"/>
    <w:rsid w:val="00144462"/>
    <w:rsid w:val="0014466B"/>
    <w:rsid w:val="00146EFD"/>
    <w:rsid w:val="0014765D"/>
    <w:rsid w:val="001476F3"/>
    <w:rsid w:val="00147CCE"/>
    <w:rsid w:val="00150231"/>
    <w:rsid w:val="0015145B"/>
    <w:rsid w:val="00155E70"/>
    <w:rsid w:val="00156AAC"/>
    <w:rsid w:val="00157F98"/>
    <w:rsid w:val="001600FE"/>
    <w:rsid w:val="00160207"/>
    <w:rsid w:val="00160271"/>
    <w:rsid w:val="0016078B"/>
    <w:rsid w:val="00160A01"/>
    <w:rsid w:val="00161441"/>
    <w:rsid w:val="00161CE5"/>
    <w:rsid w:val="0016249F"/>
    <w:rsid w:val="00162988"/>
    <w:rsid w:val="00162A1C"/>
    <w:rsid w:val="00162C26"/>
    <w:rsid w:val="00163E7C"/>
    <w:rsid w:val="00164858"/>
    <w:rsid w:val="00166B50"/>
    <w:rsid w:val="0017174E"/>
    <w:rsid w:val="00172FC6"/>
    <w:rsid w:val="00173760"/>
    <w:rsid w:val="00174E03"/>
    <w:rsid w:val="00176F2E"/>
    <w:rsid w:val="00180D71"/>
    <w:rsid w:val="00180EB5"/>
    <w:rsid w:val="0018216E"/>
    <w:rsid w:val="00186922"/>
    <w:rsid w:val="0018765F"/>
    <w:rsid w:val="00187AAA"/>
    <w:rsid w:val="00190249"/>
    <w:rsid w:val="001906D4"/>
    <w:rsid w:val="001914CB"/>
    <w:rsid w:val="00194DC9"/>
    <w:rsid w:val="00196729"/>
    <w:rsid w:val="00196A6D"/>
    <w:rsid w:val="001A0455"/>
    <w:rsid w:val="001A0458"/>
    <w:rsid w:val="001A0E53"/>
    <w:rsid w:val="001A18D0"/>
    <w:rsid w:val="001A2A3A"/>
    <w:rsid w:val="001A3A1E"/>
    <w:rsid w:val="001A43B2"/>
    <w:rsid w:val="001A665B"/>
    <w:rsid w:val="001B06B8"/>
    <w:rsid w:val="001B0B35"/>
    <w:rsid w:val="001B0BDB"/>
    <w:rsid w:val="001B283E"/>
    <w:rsid w:val="001B3559"/>
    <w:rsid w:val="001B38F6"/>
    <w:rsid w:val="001B3AA7"/>
    <w:rsid w:val="001B4332"/>
    <w:rsid w:val="001B498C"/>
    <w:rsid w:val="001C0501"/>
    <w:rsid w:val="001C1269"/>
    <w:rsid w:val="001C1F81"/>
    <w:rsid w:val="001C2B17"/>
    <w:rsid w:val="001C361F"/>
    <w:rsid w:val="001C3BF9"/>
    <w:rsid w:val="001C5B35"/>
    <w:rsid w:val="001D443B"/>
    <w:rsid w:val="001D4B30"/>
    <w:rsid w:val="001D4D05"/>
    <w:rsid w:val="001D4FF3"/>
    <w:rsid w:val="001D6C39"/>
    <w:rsid w:val="001E063E"/>
    <w:rsid w:val="001E06EB"/>
    <w:rsid w:val="001E1A5A"/>
    <w:rsid w:val="001E1D70"/>
    <w:rsid w:val="001E229E"/>
    <w:rsid w:val="001E2951"/>
    <w:rsid w:val="001E40BD"/>
    <w:rsid w:val="001E48AB"/>
    <w:rsid w:val="001E5A29"/>
    <w:rsid w:val="001E5DB0"/>
    <w:rsid w:val="001E6999"/>
    <w:rsid w:val="001E6B09"/>
    <w:rsid w:val="001E6E5F"/>
    <w:rsid w:val="001E7183"/>
    <w:rsid w:val="001E7AD3"/>
    <w:rsid w:val="001F09FA"/>
    <w:rsid w:val="001F0DE6"/>
    <w:rsid w:val="001F1093"/>
    <w:rsid w:val="001F1C9A"/>
    <w:rsid w:val="001F25B1"/>
    <w:rsid w:val="001F2DBE"/>
    <w:rsid w:val="001F38D6"/>
    <w:rsid w:val="001F39FA"/>
    <w:rsid w:val="001F7732"/>
    <w:rsid w:val="00201EA1"/>
    <w:rsid w:val="00205CAF"/>
    <w:rsid w:val="00205FED"/>
    <w:rsid w:val="002062CA"/>
    <w:rsid w:val="0020635D"/>
    <w:rsid w:val="0020708E"/>
    <w:rsid w:val="00207E8A"/>
    <w:rsid w:val="0021048F"/>
    <w:rsid w:val="0021248C"/>
    <w:rsid w:val="002127EB"/>
    <w:rsid w:val="002134B7"/>
    <w:rsid w:val="00213733"/>
    <w:rsid w:val="00213C19"/>
    <w:rsid w:val="00214251"/>
    <w:rsid w:val="00214784"/>
    <w:rsid w:val="00214814"/>
    <w:rsid w:val="002157F6"/>
    <w:rsid w:val="00216F3A"/>
    <w:rsid w:val="00220151"/>
    <w:rsid w:val="0022235A"/>
    <w:rsid w:val="0022322B"/>
    <w:rsid w:val="00224611"/>
    <w:rsid w:val="0022625A"/>
    <w:rsid w:val="00227E90"/>
    <w:rsid w:val="00230E1D"/>
    <w:rsid w:val="002313B3"/>
    <w:rsid w:val="00231C14"/>
    <w:rsid w:val="00232BC5"/>
    <w:rsid w:val="0023504F"/>
    <w:rsid w:val="002355C3"/>
    <w:rsid w:val="0024036A"/>
    <w:rsid w:val="0024064D"/>
    <w:rsid w:val="00241B6A"/>
    <w:rsid w:val="00242A95"/>
    <w:rsid w:val="00244168"/>
    <w:rsid w:val="00245B5C"/>
    <w:rsid w:val="0024648E"/>
    <w:rsid w:val="00246EF8"/>
    <w:rsid w:val="00247681"/>
    <w:rsid w:val="00252801"/>
    <w:rsid w:val="00253F8F"/>
    <w:rsid w:val="00254C7B"/>
    <w:rsid w:val="00257758"/>
    <w:rsid w:val="002600F6"/>
    <w:rsid w:val="002611D4"/>
    <w:rsid w:val="00263190"/>
    <w:rsid w:val="0026417C"/>
    <w:rsid w:val="00267050"/>
    <w:rsid w:val="0027066B"/>
    <w:rsid w:val="002708C9"/>
    <w:rsid w:val="002710BF"/>
    <w:rsid w:val="00272211"/>
    <w:rsid w:val="0027360C"/>
    <w:rsid w:val="00277DDD"/>
    <w:rsid w:val="00281E3A"/>
    <w:rsid w:val="0028314D"/>
    <w:rsid w:val="00284396"/>
    <w:rsid w:val="0028465A"/>
    <w:rsid w:val="00284A46"/>
    <w:rsid w:val="00286021"/>
    <w:rsid w:val="0028768A"/>
    <w:rsid w:val="00291413"/>
    <w:rsid w:val="00292718"/>
    <w:rsid w:val="002935D8"/>
    <w:rsid w:val="0029433C"/>
    <w:rsid w:val="00294687"/>
    <w:rsid w:val="0029501D"/>
    <w:rsid w:val="00295637"/>
    <w:rsid w:val="00296A75"/>
    <w:rsid w:val="002A0391"/>
    <w:rsid w:val="002A5137"/>
    <w:rsid w:val="002A7347"/>
    <w:rsid w:val="002A7ECF"/>
    <w:rsid w:val="002B03E3"/>
    <w:rsid w:val="002B06E3"/>
    <w:rsid w:val="002B1408"/>
    <w:rsid w:val="002B1858"/>
    <w:rsid w:val="002B19EA"/>
    <w:rsid w:val="002B2226"/>
    <w:rsid w:val="002B2756"/>
    <w:rsid w:val="002B2BE2"/>
    <w:rsid w:val="002B407F"/>
    <w:rsid w:val="002B51AA"/>
    <w:rsid w:val="002B5E37"/>
    <w:rsid w:val="002C0E35"/>
    <w:rsid w:val="002C1A2D"/>
    <w:rsid w:val="002C262A"/>
    <w:rsid w:val="002C2E9A"/>
    <w:rsid w:val="002C3258"/>
    <w:rsid w:val="002C39C5"/>
    <w:rsid w:val="002C42AC"/>
    <w:rsid w:val="002C55F1"/>
    <w:rsid w:val="002D21B6"/>
    <w:rsid w:val="002D26E4"/>
    <w:rsid w:val="002D2FA5"/>
    <w:rsid w:val="002D493C"/>
    <w:rsid w:val="002D5186"/>
    <w:rsid w:val="002D5BFC"/>
    <w:rsid w:val="002D6D18"/>
    <w:rsid w:val="002D748A"/>
    <w:rsid w:val="002D7B75"/>
    <w:rsid w:val="002E008E"/>
    <w:rsid w:val="002E1477"/>
    <w:rsid w:val="002E1480"/>
    <w:rsid w:val="002E2330"/>
    <w:rsid w:val="002E41D0"/>
    <w:rsid w:val="002E45F2"/>
    <w:rsid w:val="002E6DA3"/>
    <w:rsid w:val="002F0E41"/>
    <w:rsid w:val="002F0FC5"/>
    <w:rsid w:val="002F143A"/>
    <w:rsid w:val="002F2330"/>
    <w:rsid w:val="002F3959"/>
    <w:rsid w:val="002F534B"/>
    <w:rsid w:val="002F54B9"/>
    <w:rsid w:val="002F6879"/>
    <w:rsid w:val="002F6C07"/>
    <w:rsid w:val="002F7320"/>
    <w:rsid w:val="002F7926"/>
    <w:rsid w:val="002F7A3B"/>
    <w:rsid w:val="00301131"/>
    <w:rsid w:val="003069AB"/>
    <w:rsid w:val="00306CDA"/>
    <w:rsid w:val="0030791C"/>
    <w:rsid w:val="00310B04"/>
    <w:rsid w:val="00312744"/>
    <w:rsid w:val="00313326"/>
    <w:rsid w:val="00317EE4"/>
    <w:rsid w:val="00317F75"/>
    <w:rsid w:val="003222CE"/>
    <w:rsid w:val="003244D3"/>
    <w:rsid w:val="0032485E"/>
    <w:rsid w:val="003249C7"/>
    <w:rsid w:val="00325736"/>
    <w:rsid w:val="003257AD"/>
    <w:rsid w:val="00325951"/>
    <w:rsid w:val="00325F0D"/>
    <w:rsid w:val="0032666D"/>
    <w:rsid w:val="00327656"/>
    <w:rsid w:val="00327B02"/>
    <w:rsid w:val="00330273"/>
    <w:rsid w:val="0033098B"/>
    <w:rsid w:val="0033403B"/>
    <w:rsid w:val="00334677"/>
    <w:rsid w:val="00335167"/>
    <w:rsid w:val="00337C76"/>
    <w:rsid w:val="003405A5"/>
    <w:rsid w:val="003405BE"/>
    <w:rsid w:val="003408E9"/>
    <w:rsid w:val="003444EC"/>
    <w:rsid w:val="00345AFB"/>
    <w:rsid w:val="003478D9"/>
    <w:rsid w:val="003516DA"/>
    <w:rsid w:val="003538ED"/>
    <w:rsid w:val="0035429A"/>
    <w:rsid w:val="00354864"/>
    <w:rsid w:val="00355224"/>
    <w:rsid w:val="003560EB"/>
    <w:rsid w:val="00360886"/>
    <w:rsid w:val="00361310"/>
    <w:rsid w:val="00361D42"/>
    <w:rsid w:val="00362452"/>
    <w:rsid w:val="003640F2"/>
    <w:rsid w:val="003652F1"/>
    <w:rsid w:val="00365AA2"/>
    <w:rsid w:val="00365BF4"/>
    <w:rsid w:val="00365EDD"/>
    <w:rsid w:val="00365F59"/>
    <w:rsid w:val="003662A8"/>
    <w:rsid w:val="003666DB"/>
    <w:rsid w:val="00367BC8"/>
    <w:rsid w:val="00367C0A"/>
    <w:rsid w:val="00367C22"/>
    <w:rsid w:val="00371355"/>
    <w:rsid w:val="00371564"/>
    <w:rsid w:val="00371594"/>
    <w:rsid w:val="00371DA2"/>
    <w:rsid w:val="003749E1"/>
    <w:rsid w:val="00374F2B"/>
    <w:rsid w:val="00374F47"/>
    <w:rsid w:val="003752B3"/>
    <w:rsid w:val="0037580A"/>
    <w:rsid w:val="003758DA"/>
    <w:rsid w:val="003814B2"/>
    <w:rsid w:val="0038608A"/>
    <w:rsid w:val="00386DAF"/>
    <w:rsid w:val="003875FD"/>
    <w:rsid w:val="00387F7C"/>
    <w:rsid w:val="00391C33"/>
    <w:rsid w:val="003932A9"/>
    <w:rsid w:val="00393BF3"/>
    <w:rsid w:val="00394088"/>
    <w:rsid w:val="00394655"/>
    <w:rsid w:val="00394988"/>
    <w:rsid w:val="00394A66"/>
    <w:rsid w:val="00396277"/>
    <w:rsid w:val="00397D5B"/>
    <w:rsid w:val="003A273D"/>
    <w:rsid w:val="003A2D1A"/>
    <w:rsid w:val="003A7691"/>
    <w:rsid w:val="003B0BDB"/>
    <w:rsid w:val="003B0FF3"/>
    <w:rsid w:val="003B1264"/>
    <w:rsid w:val="003B1628"/>
    <w:rsid w:val="003B181B"/>
    <w:rsid w:val="003B487A"/>
    <w:rsid w:val="003B68AB"/>
    <w:rsid w:val="003B6C39"/>
    <w:rsid w:val="003C240B"/>
    <w:rsid w:val="003C3293"/>
    <w:rsid w:val="003C5037"/>
    <w:rsid w:val="003C6700"/>
    <w:rsid w:val="003C72EA"/>
    <w:rsid w:val="003D0FA4"/>
    <w:rsid w:val="003D103E"/>
    <w:rsid w:val="003D13D2"/>
    <w:rsid w:val="003D2542"/>
    <w:rsid w:val="003D5FB7"/>
    <w:rsid w:val="003D6277"/>
    <w:rsid w:val="003D62FF"/>
    <w:rsid w:val="003D677D"/>
    <w:rsid w:val="003D6DB8"/>
    <w:rsid w:val="003E0175"/>
    <w:rsid w:val="003E0803"/>
    <w:rsid w:val="003E33B2"/>
    <w:rsid w:val="003E3B2B"/>
    <w:rsid w:val="003E4166"/>
    <w:rsid w:val="003E4F54"/>
    <w:rsid w:val="003E50B1"/>
    <w:rsid w:val="003E5392"/>
    <w:rsid w:val="003E5B20"/>
    <w:rsid w:val="003E6859"/>
    <w:rsid w:val="003E6AA9"/>
    <w:rsid w:val="003E718E"/>
    <w:rsid w:val="003E7274"/>
    <w:rsid w:val="003E7719"/>
    <w:rsid w:val="003E7F87"/>
    <w:rsid w:val="003F01A2"/>
    <w:rsid w:val="003F1EE3"/>
    <w:rsid w:val="003F5758"/>
    <w:rsid w:val="003F5879"/>
    <w:rsid w:val="003F6CDE"/>
    <w:rsid w:val="003F76D5"/>
    <w:rsid w:val="003F7CF7"/>
    <w:rsid w:val="00402D00"/>
    <w:rsid w:val="00403D20"/>
    <w:rsid w:val="00406714"/>
    <w:rsid w:val="004073BF"/>
    <w:rsid w:val="00407B3B"/>
    <w:rsid w:val="004106B0"/>
    <w:rsid w:val="004121C4"/>
    <w:rsid w:val="00413299"/>
    <w:rsid w:val="00413BBF"/>
    <w:rsid w:val="00420659"/>
    <w:rsid w:val="00430258"/>
    <w:rsid w:val="00430B20"/>
    <w:rsid w:val="004317FC"/>
    <w:rsid w:val="004336B7"/>
    <w:rsid w:val="004337FE"/>
    <w:rsid w:val="00434985"/>
    <w:rsid w:val="00435338"/>
    <w:rsid w:val="00436568"/>
    <w:rsid w:val="0043667A"/>
    <w:rsid w:val="00440166"/>
    <w:rsid w:val="0044308C"/>
    <w:rsid w:val="0044394F"/>
    <w:rsid w:val="0044437C"/>
    <w:rsid w:val="004444C2"/>
    <w:rsid w:val="00444FE4"/>
    <w:rsid w:val="004468AE"/>
    <w:rsid w:val="00447229"/>
    <w:rsid w:val="00451D5C"/>
    <w:rsid w:val="0045237C"/>
    <w:rsid w:val="00452EFE"/>
    <w:rsid w:val="00454DC8"/>
    <w:rsid w:val="00454EAC"/>
    <w:rsid w:val="00455E5D"/>
    <w:rsid w:val="00455FBE"/>
    <w:rsid w:val="00456C5A"/>
    <w:rsid w:val="00460904"/>
    <w:rsid w:val="0046161D"/>
    <w:rsid w:val="0046237D"/>
    <w:rsid w:val="004668CE"/>
    <w:rsid w:val="004718F1"/>
    <w:rsid w:val="00471CAA"/>
    <w:rsid w:val="004739F3"/>
    <w:rsid w:val="00474902"/>
    <w:rsid w:val="00476986"/>
    <w:rsid w:val="004771BE"/>
    <w:rsid w:val="004774AD"/>
    <w:rsid w:val="00480442"/>
    <w:rsid w:val="004816E4"/>
    <w:rsid w:val="00481FF4"/>
    <w:rsid w:val="0048281F"/>
    <w:rsid w:val="00484882"/>
    <w:rsid w:val="00484DD9"/>
    <w:rsid w:val="00485D58"/>
    <w:rsid w:val="0048738D"/>
    <w:rsid w:val="00487D50"/>
    <w:rsid w:val="00490B9A"/>
    <w:rsid w:val="004912F9"/>
    <w:rsid w:val="0049179A"/>
    <w:rsid w:val="004948F3"/>
    <w:rsid w:val="0049500D"/>
    <w:rsid w:val="004A1211"/>
    <w:rsid w:val="004A2E89"/>
    <w:rsid w:val="004A45FE"/>
    <w:rsid w:val="004A59FA"/>
    <w:rsid w:val="004A5BB5"/>
    <w:rsid w:val="004A7365"/>
    <w:rsid w:val="004B01F9"/>
    <w:rsid w:val="004B3549"/>
    <w:rsid w:val="004B45F4"/>
    <w:rsid w:val="004B5685"/>
    <w:rsid w:val="004B628D"/>
    <w:rsid w:val="004C0442"/>
    <w:rsid w:val="004C2883"/>
    <w:rsid w:val="004C2F05"/>
    <w:rsid w:val="004C4800"/>
    <w:rsid w:val="004C5C28"/>
    <w:rsid w:val="004C5D89"/>
    <w:rsid w:val="004C6AE2"/>
    <w:rsid w:val="004C6C80"/>
    <w:rsid w:val="004C7DE0"/>
    <w:rsid w:val="004D0098"/>
    <w:rsid w:val="004D00A3"/>
    <w:rsid w:val="004D124B"/>
    <w:rsid w:val="004D23B4"/>
    <w:rsid w:val="004D252A"/>
    <w:rsid w:val="004D5046"/>
    <w:rsid w:val="004D6F70"/>
    <w:rsid w:val="004D757B"/>
    <w:rsid w:val="004E0686"/>
    <w:rsid w:val="004E0EF5"/>
    <w:rsid w:val="004E1543"/>
    <w:rsid w:val="004E1705"/>
    <w:rsid w:val="004E19EA"/>
    <w:rsid w:val="004E243E"/>
    <w:rsid w:val="004E3E7E"/>
    <w:rsid w:val="004E49C7"/>
    <w:rsid w:val="004E4CF3"/>
    <w:rsid w:val="004E4FAA"/>
    <w:rsid w:val="004E60C1"/>
    <w:rsid w:val="004E619D"/>
    <w:rsid w:val="004E6605"/>
    <w:rsid w:val="004E7095"/>
    <w:rsid w:val="004E7258"/>
    <w:rsid w:val="004E7CA1"/>
    <w:rsid w:val="004F0351"/>
    <w:rsid w:val="004F0831"/>
    <w:rsid w:val="004F11D6"/>
    <w:rsid w:val="004F1917"/>
    <w:rsid w:val="004F3B66"/>
    <w:rsid w:val="004F4EA4"/>
    <w:rsid w:val="004F5994"/>
    <w:rsid w:val="004F68D1"/>
    <w:rsid w:val="004F6EA3"/>
    <w:rsid w:val="004F7C9E"/>
    <w:rsid w:val="00503E73"/>
    <w:rsid w:val="005055DE"/>
    <w:rsid w:val="00506801"/>
    <w:rsid w:val="00507031"/>
    <w:rsid w:val="0050729C"/>
    <w:rsid w:val="0051098D"/>
    <w:rsid w:val="0051286D"/>
    <w:rsid w:val="00512A11"/>
    <w:rsid w:val="00516C4F"/>
    <w:rsid w:val="00517220"/>
    <w:rsid w:val="00517DDE"/>
    <w:rsid w:val="00522AB6"/>
    <w:rsid w:val="005230D4"/>
    <w:rsid w:val="0052667C"/>
    <w:rsid w:val="0052670E"/>
    <w:rsid w:val="00526A70"/>
    <w:rsid w:val="00527149"/>
    <w:rsid w:val="005327AB"/>
    <w:rsid w:val="005330F1"/>
    <w:rsid w:val="00533EA1"/>
    <w:rsid w:val="00534FBC"/>
    <w:rsid w:val="00535908"/>
    <w:rsid w:val="005412CC"/>
    <w:rsid w:val="005428B1"/>
    <w:rsid w:val="00545337"/>
    <w:rsid w:val="00545F3F"/>
    <w:rsid w:val="00546A64"/>
    <w:rsid w:val="00547067"/>
    <w:rsid w:val="005501BB"/>
    <w:rsid w:val="00550734"/>
    <w:rsid w:val="0055111B"/>
    <w:rsid w:val="00551E90"/>
    <w:rsid w:val="00554B33"/>
    <w:rsid w:val="00555613"/>
    <w:rsid w:val="00562E41"/>
    <w:rsid w:val="00565B0F"/>
    <w:rsid w:val="00565BBB"/>
    <w:rsid w:val="00567F6F"/>
    <w:rsid w:val="00571036"/>
    <w:rsid w:val="0057285F"/>
    <w:rsid w:val="00572DC5"/>
    <w:rsid w:val="00573ABC"/>
    <w:rsid w:val="00576C9C"/>
    <w:rsid w:val="00580202"/>
    <w:rsid w:val="005802AF"/>
    <w:rsid w:val="00582106"/>
    <w:rsid w:val="005836C8"/>
    <w:rsid w:val="00583BF6"/>
    <w:rsid w:val="00584756"/>
    <w:rsid w:val="00586D29"/>
    <w:rsid w:val="00590249"/>
    <w:rsid w:val="005908F8"/>
    <w:rsid w:val="0059103E"/>
    <w:rsid w:val="005910F9"/>
    <w:rsid w:val="005919BD"/>
    <w:rsid w:val="00594AF7"/>
    <w:rsid w:val="00595D6E"/>
    <w:rsid w:val="005964C4"/>
    <w:rsid w:val="005A0592"/>
    <w:rsid w:val="005A0D90"/>
    <w:rsid w:val="005A1545"/>
    <w:rsid w:val="005A15EC"/>
    <w:rsid w:val="005A2E3C"/>
    <w:rsid w:val="005A334F"/>
    <w:rsid w:val="005A4BF8"/>
    <w:rsid w:val="005A67CC"/>
    <w:rsid w:val="005A6D05"/>
    <w:rsid w:val="005B0059"/>
    <w:rsid w:val="005B0DEA"/>
    <w:rsid w:val="005B131A"/>
    <w:rsid w:val="005B1A08"/>
    <w:rsid w:val="005B29A8"/>
    <w:rsid w:val="005B2BEF"/>
    <w:rsid w:val="005B554B"/>
    <w:rsid w:val="005B5743"/>
    <w:rsid w:val="005B5FCD"/>
    <w:rsid w:val="005B61E2"/>
    <w:rsid w:val="005B7568"/>
    <w:rsid w:val="005C196B"/>
    <w:rsid w:val="005C285E"/>
    <w:rsid w:val="005C31AC"/>
    <w:rsid w:val="005C4A1C"/>
    <w:rsid w:val="005C5ED4"/>
    <w:rsid w:val="005C7F80"/>
    <w:rsid w:val="005D0CCA"/>
    <w:rsid w:val="005D187E"/>
    <w:rsid w:val="005D4F44"/>
    <w:rsid w:val="005D5C7D"/>
    <w:rsid w:val="005D683B"/>
    <w:rsid w:val="005E0F34"/>
    <w:rsid w:val="005E216C"/>
    <w:rsid w:val="005E29BA"/>
    <w:rsid w:val="005E7A4A"/>
    <w:rsid w:val="005F045B"/>
    <w:rsid w:val="005F0892"/>
    <w:rsid w:val="005F0B1D"/>
    <w:rsid w:val="005F2375"/>
    <w:rsid w:val="005F2C11"/>
    <w:rsid w:val="005F2CE2"/>
    <w:rsid w:val="005F33F4"/>
    <w:rsid w:val="005F35CA"/>
    <w:rsid w:val="005F4187"/>
    <w:rsid w:val="005F4540"/>
    <w:rsid w:val="005F5013"/>
    <w:rsid w:val="0060162F"/>
    <w:rsid w:val="00601A1D"/>
    <w:rsid w:val="00601C06"/>
    <w:rsid w:val="00603A68"/>
    <w:rsid w:val="00604248"/>
    <w:rsid w:val="0060424E"/>
    <w:rsid w:val="00604384"/>
    <w:rsid w:val="00605AA9"/>
    <w:rsid w:val="006072A4"/>
    <w:rsid w:val="00610139"/>
    <w:rsid w:val="006107D4"/>
    <w:rsid w:val="00610BFB"/>
    <w:rsid w:val="00610C88"/>
    <w:rsid w:val="00611702"/>
    <w:rsid w:val="00612DAA"/>
    <w:rsid w:val="00614C6A"/>
    <w:rsid w:val="00615252"/>
    <w:rsid w:val="006164F8"/>
    <w:rsid w:val="00622B40"/>
    <w:rsid w:val="00622CD3"/>
    <w:rsid w:val="00623B72"/>
    <w:rsid w:val="00625F00"/>
    <w:rsid w:val="00630BE3"/>
    <w:rsid w:val="0063136E"/>
    <w:rsid w:val="00631DB3"/>
    <w:rsid w:val="00632478"/>
    <w:rsid w:val="006327CD"/>
    <w:rsid w:val="00635E92"/>
    <w:rsid w:val="006367EB"/>
    <w:rsid w:val="00636E1F"/>
    <w:rsid w:val="006404CF"/>
    <w:rsid w:val="00640507"/>
    <w:rsid w:val="00641011"/>
    <w:rsid w:val="00643E1C"/>
    <w:rsid w:val="00650049"/>
    <w:rsid w:val="00654140"/>
    <w:rsid w:val="00654C4C"/>
    <w:rsid w:val="006620DC"/>
    <w:rsid w:val="0066458D"/>
    <w:rsid w:val="00665126"/>
    <w:rsid w:val="006653D3"/>
    <w:rsid w:val="00665E3A"/>
    <w:rsid w:val="00666071"/>
    <w:rsid w:val="006671B8"/>
    <w:rsid w:val="00667222"/>
    <w:rsid w:val="00667D98"/>
    <w:rsid w:val="00670901"/>
    <w:rsid w:val="00671C7B"/>
    <w:rsid w:val="00672041"/>
    <w:rsid w:val="00672105"/>
    <w:rsid w:val="00673636"/>
    <w:rsid w:val="006739C5"/>
    <w:rsid w:val="00674AA5"/>
    <w:rsid w:val="00677960"/>
    <w:rsid w:val="00680AAB"/>
    <w:rsid w:val="00683694"/>
    <w:rsid w:val="00683B7C"/>
    <w:rsid w:val="006846D3"/>
    <w:rsid w:val="00684A7B"/>
    <w:rsid w:val="006857BF"/>
    <w:rsid w:val="00686C35"/>
    <w:rsid w:val="00687C95"/>
    <w:rsid w:val="00690446"/>
    <w:rsid w:val="00690717"/>
    <w:rsid w:val="0069110A"/>
    <w:rsid w:val="00692F49"/>
    <w:rsid w:val="00693CB5"/>
    <w:rsid w:val="0069488B"/>
    <w:rsid w:val="00694C59"/>
    <w:rsid w:val="006957CA"/>
    <w:rsid w:val="00695CE7"/>
    <w:rsid w:val="006A12DA"/>
    <w:rsid w:val="006A2356"/>
    <w:rsid w:val="006A2404"/>
    <w:rsid w:val="006A37FF"/>
    <w:rsid w:val="006A43D6"/>
    <w:rsid w:val="006A448D"/>
    <w:rsid w:val="006A4E48"/>
    <w:rsid w:val="006A56CF"/>
    <w:rsid w:val="006A56D5"/>
    <w:rsid w:val="006A5E2F"/>
    <w:rsid w:val="006A5F4F"/>
    <w:rsid w:val="006A7C3D"/>
    <w:rsid w:val="006B0CC7"/>
    <w:rsid w:val="006B0DB5"/>
    <w:rsid w:val="006B1822"/>
    <w:rsid w:val="006B385C"/>
    <w:rsid w:val="006B5F49"/>
    <w:rsid w:val="006B6A64"/>
    <w:rsid w:val="006B6DB1"/>
    <w:rsid w:val="006C0FDB"/>
    <w:rsid w:val="006C15A0"/>
    <w:rsid w:val="006C15EF"/>
    <w:rsid w:val="006C19CD"/>
    <w:rsid w:val="006C287F"/>
    <w:rsid w:val="006C2BAB"/>
    <w:rsid w:val="006C2D64"/>
    <w:rsid w:val="006C3CD6"/>
    <w:rsid w:val="006C45E4"/>
    <w:rsid w:val="006C5FC6"/>
    <w:rsid w:val="006D0390"/>
    <w:rsid w:val="006D097B"/>
    <w:rsid w:val="006D42FC"/>
    <w:rsid w:val="006D6EDB"/>
    <w:rsid w:val="006D7CB1"/>
    <w:rsid w:val="006E0DD0"/>
    <w:rsid w:val="006E224C"/>
    <w:rsid w:val="006E2BC9"/>
    <w:rsid w:val="006E353B"/>
    <w:rsid w:val="006E3F50"/>
    <w:rsid w:val="006E4820"/>
    <w:rsid w:val="006E4F18"/>
    <w:rsid w:val="006E570E"/>
    <w:rsid w:val="006E5A86"/>
    <w:rsid w:val="006E7018"/>
    <w:rsid w:val="006F0E5E"/>
    <w:rsid w:val="006F1D19"/>
    <w:rsid w:val="006F383C"/>
    <w:rsid w:val="006F3D63"/>
    <w:rsid w:val="006F67E2"/>
    <w:rsid w:val="006F7BF2"/>
    <w:rsid w:val="00701958"/>
    <w:rsid w:val="00703D46"/>
    <w:rsid w:val="00705ACA"/>
    <w:rsid w:val="00706D9D"/>
    <w:rsid w:val="00706EC4"/>
    <w:rsid w:val="00707AE4"/>
    <w:rsid w:val="00710512"/>
    <w:rsid w:val="0071241A"/>
    <w:rsid w:val="0072052C"/>
    <w:rsid w:val="007215F9"/>
    <w:rsid w:val="00721E0B"/>
    <w:rsid w:val="007220DF"/>
    <w:rsid w:val="007221AB"/>
    <w:rsid w:val="007249FD"/>
    <w:rsid w:val="00724ED4"/>
    <w:rsid w:val="007257EA"/>
    <w:rsid w:val="00727067"/>
    <w:rsid w:val="007307B6"/>
    <w:rsid w:val="00730AC1"/>
    <w:rsid w:val="00735B19"/>
    <w:rsid w:val="00736D4A"/>
    <w:rsid w:val="00737018"/>
    <w:rsid w:val="00737EBC"/>
    <w:rsid w:val="00740C48"/>
    <w:rsid w:val="00741727"/>
    <w:rsid w:val="0074195B"/>
    <w:rsid w:val="007419AA"/>
    <w:rsid w:val="00742315"/>
    <w:rsid w:val="0074459F"/>
    <w:rsid w:val="0074491F"/>
    <w:rsid w:val="00744C93"/>
    <w:rsid w:val="007459E9"/>
    <w:rsid w:val="00750AA4"/>
    <w:rsid w:val="00753B97"/>
    <w:rsid w:val="00754B1C"/>
    <w:rsid w:val="007553A9"/>
    <w:rsid w:val="00755797"/>
    <w:rsid w:val="0075622C"/>
    <w:rsid w:val="007567F0"/>
    <w:rsid w:val="00760FBC"/>
    <w:rsid w:val="00767164"/>
    <w:rsid w:val="007679FB"/>
    <w:rsid w:val="00770807"/>
    <w:rsid w:val="00770836"/>
    <w:rsid w:val="00771181"/>
    <w:rsid w:val="007719E9"/>
    <w:rsid w:val="00771E44"/>
    <w:rsid w:val="007740CA"/>
    <w:rsid w:val="007806CC"/>
    <w:rsid w:val="007816B7"/>
    <w:rsid w:val="00783A80"/>
    <w:rsid w:val="00787757"/>
    <w:rsid w:val="0079123C"/>
    <w:rsid w:val="00795C88"/>
    <w:rsid w:val="0079758A"/>
    <w:rsid w:val="007A2217"/>
    <w:rsid w:val="007A3B34"/>
    <w:rsid w:val="007A4E61"/>
    <w:rsid w:val="007A61E6"/>
    <w:rsid w:val="007A65AD"/>
    <w:rsid w:val="007A6D98"/>
    <w:rsid w:val="007B003E"/>
    <w:rsid w:val="007B03FC"/>
    <w:rsid w:val="007B0AE6"/>
    <w:rsid w:val="007B4359"/>
    <w:rsid w:val="007B5B2B"/>
    <w:rsid w:val="007C0113"/>
    <w:rsid w:val="007C0412"/>
    <w:rsid w:val="007C393D"/>
    <w:rsid w:val="007C4A08"/>
    <w:rsid w:val="007C4C52"/>
    <w:rsid w:val="007C546B"/>
    <w:rsid w:val="007C7AC9"/>
    <w:rsid w:val="007D10FF"/>
    <w:rsid w:val="007D3F28"/>
    <w:rsid w:val="007D6794"/>
    <w:rsid w:val="007D6EEA"/>
    <w:rsid w:val="007D7D40"/>
    <w:rsid w:val="007E20D4"/>
    <w:rsid w:val="007E6110"/>
    <w:rsid w:val="007E6948"/>
    <w:rsid w:val="007E69A7"/>
    <w:rsid w:val="007E6A57"/>
    <w:rsid w:val="007E7C43"/>
    <w:rsid w:val="007F15C1"/>
    <w:rsid w:val="007F37DA"/>
    <w:rsid w:val="007F52C6"/>
    <w:rsid w:val="007F585A"/>
    <w:rsid w:val="007F5FD7"/>
    <w:rsid w:val="007F68A1"/>
    <w:rsid w:val="007F72DC"/>
    <w:rsid w:val="00800A76"/>
    <w:rsid w:val="00800B7C"/>
    <w:rsid w:val="00801019"/>
    <w:rsid w:val="00803978"/>
    <w:rsid w:val="008043EB"/>
    <w:rsid w:val="00804801"/>
    <w:rsid w:val="00804B58"/>
    <w:rsid w:val="00805491"/>
    <w:rsid w:val="00806919"/>
    <w:rsid w:val="008077C6"/>
    <w:rsid w:val="00811459"/>
    <w:rsid w:val="00811B32"/>
    <w:rsid w:val="00812767"/>
    <w:rsid w:val="00814727"/>
    <w:rsid w:val="00815BEE"/>
    <w:rsid w:val="00815DE5"/>
    <w:rsid w:val="00816697"/>
    <w:rsid w:val="00816AD3"/>
    <w:rsid w:val="00821405"/>
    <w:rsid w:val="00822630"/>
    <w:rsid w:val="00823D39"/>
    <w:rsid w:val="00825690"/>
    <w:rsid w:val="00826973"/>
    <w:rsid w:val="00826B30"/>
    <w:rsid w:val="00827B06"/>
    <w:rsid w:val="00830195"/>
    <w:rsid w:val="008319AC"/>
    <w:rsid w:val="00831D64"/>
    <w:rsid w:val="00831ED1"/>
    <w:rsid w:val="00834A29"/>
    <w:rsid w:val="00835512"/>
    <w:rsid w:val="00836C48"/>
    <w:rsid w:val="00836DFC"/>
    <w:rsid w:val="0084053D"/>
    <w:rsid w:val="008422FB"/>
    <w:rsid w:val="008427BD"/>
    <w:rsid w:val="00842B4A"/>
    <w:rsid w:val="00843577"/>
    <w:rsid w:val="00843659"/>
    <w:rsid w:val="00845F87"/>
    <w:rsid w:val="00850E8B"/>
    <w:rsid w:val="00852BFA"/>
    <w:rsid w:val="00852CF9"/>
    <w:rsid w:val="00853DC1"/>
    <w:rsid w:val="0085492E"/>
    <w:rsid w:val="00854B5B"/>
    <w:rsid w:val="00860A8A"/>
    <w:rsid w:val="00862C01"/>
    <w:rsid w:val="00864530"/>
    <w:rsid w:val="00865887"/>
    <w:rsid w:val="00866220"/>
    <w:rsid w:val="00866399"/>
    <w:rsid w:val="008666D6"/>
    <w:rsid w:val="008712F9"/>
    <w:rsid w:val="0087431A"/>
    <w:rsid w:val="008745A3"/>
    <w:rsid w:val="00876372"/>
    <w:rsid w:val="00877778"/>
    <w:rsid w:val="00880975"/>
    <w:rsid w:val="0088107F"/>
    <w:rsid w:val="00881E65"/>
    <w:rsid w:val="0088282E"/>
    <w:rsid w:val="00884D3A"/>
    <w:rsid w:val="00885EC5"/>
    <w:rsid w:val="00890723"/>
    <w:rsid w:val="00891A6A"/>
    <w:rsid w:val="00893F69"/>
    <w:rsid w:val="00895374"/>
    <w:rsid w:val="00896FA1"/>
    <w:rsid w:val="00897422"/>
    <w:rsid w:val="0089785C"/>
    <w:rsid w:val="008979D8"/>
    <w:rsid w:val="008A090F"/>
    <w:rsid w:val="008A0E46"/>
    <w:rsid w:val="008A0EDB"/>
    <w:rsid w:val="008A14B0"/>
    <w:rsid w:val="008A1E89"/>
    <w:rsid w:val="008A2D34"/>
    <w:rsid w:val="008A2D75"/>
    <w:rsid w:val="008A2FB2"/>
    <w:rsid w:val="008A707F"/>
    <w:rsid w:val="008B1052"/>
    <w:rsid w:val="008B1D0D"/>
    <w:rsid w:val="008B2123"/>
    <w:rsid w:val="008B243C"/>
    <w:rsid w:val="008B363B"/>
    <w:rsid w:val="008B3CB2"/>
    <w:rsid w:val="008B3D77"/>
    <w:rsid w:val="008B49B0"/>
    <w:rsid w:val="008B6B5E"/>
    <w:rsid w:val="008B7CD9"/>
    <w:rsid w:val="008C122D"/>
    <w:rsid w:val="008C46A2"/>
    <w:rsid w:val="008C5E24"/>
    <w:rsid w:val="008C7019"/>
    <w:rsid w:val="008C7AE3"/>
    <w:rsid w:val="008D015F"/>
    <w:rsid w:val="008D2700"/>
    <w:rsid w:val="008D2BE3"/>
    <w:rsid w:val="008D2CBB"/>
    <w:rsid w:val="008D30DA"/>
    <w:rsid w:val="008D3B7A"/>
    <w:rsid w:val="008D447F"/>
    <w:rsid w:val="008D4BA9"/>
    <w:rsid w:val="008D55B2"/>
    <w:rsid w:val="008D62ED"/>
    <w:rsid w:val="008D723F"/>
    <w:rsid w:val="008E3793"/>
    <w:rsid w:val="008E3DDB"/>
    <w:rsid w:val="008E555A"/>
    <w:rsid w:val="008E7195"/>
    <w:rsid w:val="008E7969"/>
    <w:rsid w:val="008F21BD"/>
    <w:rsid w:val="008F4984"/>
    <w:rsid w:val="008F70ED"/>
    <w:rsid w:val="00900B08"/>
    <w:rsid w:val="009017D9"/>
    <w:rsid w:val="00901AB5"/>
    <w:rsid w:val="009035B1"/>
    <w:rsid w:val="00904ACD"/>
    <w:rsid w:val="009071B9"/>
    <w:rsid w:val="0091110E"/>
    <w:rsid w:val="00911ABC"/>
    <w:rsid w:val="00911D90"/>
    <w:rsid w:val="0091226D"/>
    <w:rsid w:val="009125AD"/>
    <w:rsid w:val="00914154"/>
    <w:rsid w:val="00914554"/>
    <w:rsid w:val="00915D48"/>
    <w:rsid w:val="009162E1"/>
    <w:rsid w:val="00916B9C"/>
    <w:rsid w:val="009171DA"/>
    <w:rsid w:val="009237A0"/>
    <w:rsid w:val="0092393C"/>
    <w:rsid w:val="009239A3"/>
    <w:rsid w:val="00923F6D"/>
    <w:rsid w:val="00924525"/>
    <w:rsid w:val="009246A9"/>
    <w:rsid w:val="009253EF"/>
    <w:rsid w:val="009279A5"/>
    <w:rsid w:val="00930B28"/>
    <w:rsid w:val="00933A5A"/>
    <w:rsid w:val="00934663"/>
    <w:rsid w:val="009346E6"/>
    <w:rsid w:val="00936ADD"/>
    <w:rsid w:val="009371D6"/>
    <w:rsid w:val="009413E7"/>
    <w:rsid w:val="009416DA"/>
    <w:rsid w:val="0094650C"/>
    <w:rsid w:val="009465FE"/>
    <w:rsid w:val="00946A19"/>
    <w:rsid w:val="00947298"/>
    <w:rsid w:val="0094791E"/>
    <w:rsid w:val="00947DDB"/>
    <w:rsid w:val="00951F6A"/>
    <w:rsid w:val="009539AA"/>
    <w:rsid w:val="00953C8F"/>
    <w:rsid w:val="00955ABC"/>
    <w:rsid w:val="00957035"/>
    <w:rsid w:val="009570FF"/>
    <w:rsid w:val="009577C4"/>
    <w:rsid w:val="00957A7E"/>
    <w:rsid w:val="0096183A"/>
    <w:rsid w:val="00964A9A"/>
    <w:rsid w:val="0096525C"/>
    <w:rsid w:val="0097159D"/>
    <w:rsid w:val="00971E84"/>
    <w:rsid w:val="00973423"/>
    <w:rsid w:val="009739B6"/>
    <w:rsid w:val="00973DB9"/>
    <w:rsid w:val="00974FA7"/>
    <w:rsid w:val="00975618"/>
    <w:rsid w:val="00975AC7"/>
    <w:rsid w:val="00976306"/>
    <w:rsid w:val="00977625"/>
    <w:rsid w:val="00977B5F"/>
    <w:rsid w:val="00981607"/>
    <w:rsid w:val="00981DD1"/>
    <w:rsid w:val="00982747"/>
    <w:rsid w:val="009835BD"/>
    <w:rsid w:val="0098580A"/>
    <w:rsid w:val="00985BD0"/>
    <w:rsid w:val="00985DBF"/>
    <w:rsid w:val="009866D0"/>
    <w:rsid w:val="009869EB"/>
    <w:rsid w:val="0098709E"/>
    <w:rsid w:val="00990170"/>
    <w:rsid w:val="0099787F"/>
    <w:rsid w:val="009A09C6"/>
    <w:rsid w:val="009A0AB3"/>
    <w:rsid w:val="009A2283"/>
    <w:rsid w:val="009A23A3"/>
    <w:rsid w:val="009A57E0"/>
    <w:rsid w:val="009A6533"/>
    <w:rsid w:val="009A6854"/>
    <w:rsid w:val="009A7BAD"/>
    <w:rsid w:val="009B128D"/>
    <w:rsid w:val="009B14A7"/>
    <w:rsid w:val="009B1589"/>
    <w:rsid w:val="009B17CD"/>
    <w:rsid w:val="009B2D75"/>
    <w:rsid w:val="009B2FA0"/>
    <w:rsid w:val="009B382B"/>
    <w:rsid w:val="009B6719"/>
    <w:rsid w:val="009C4B24"/>
    <w:rsid w:val="009C6FDF"/>
    <w:rsid w:val="009C7B2B"/>
    <w:rsid w:val="009D0060"/>
    <w:rsid w:val="009D6F35"/>
    <w:rsid w:val="009E070C"/>
    <w:rsid w:val="009E0734"/>
    <w:rsid w:val="009E1AD8"/>
    <w:rsid w:val="009E1D18"/>
    <w:rsid w:val="009E43CC"/>
    <w:rsid w:val="009E46C8"/>
    <w:rsid w:val="009E6194"/>
    <w:rsid w:val="009F1387"/>
    <w:rsid w:val="009F3782"/>
    <w:rsid w:val="009F3C28"/>
    <w:rsid w:val="009F57AE"/>
    <w:rsid w:val="009F78FA"/>
    <w:rsid w:val="009F7B8F"/>
    <w:rsid w:val="009F7CA5"/>
    <w:rsid w:val="00A00BF9"/>
    <w:rsid w:val="00A00D75"/>
    <w:rsid w:val="00A0161A"/>
    <w:rsid w:val="00A01BB9"/>
    <w:rsid w:val="00A02DCB"/>
    <w:rsid w:val="00A04601"/>
    <w:rsid w:val="00A0589B"/>
    <w:rsid w:val="00A06A05"/>
    <w:rsid w:val="00A06D02"/>
    <w:rsid w:val="00A074B0"/>
    <w:rsid w:val="00A10302"/>
    <w:rsid w:val="00A10698"/>
    <w:rsid w:val="00A10BAF"/>
    <w:rsid w:val="00A12A47"/>
    <w:rsid w:val="00A12F8D"/>
    <w:rsid w:val="00A1529F"/>
    <w:rsid w:val="00A17FA9"/>
    <w:rsid w:val="00A207EE"/>
    <w:rsid w:val="00A231EA"/>
    <w:rsid w:val="00A2334F"/>
    <w:rsid w:val="00A23853"/>
    <w:rsid w:val="00A26665"/>
    <w:rsid w:val="00A26DA5"/>
    <w:rsid w:val="00A26E46"/>
    <w:rsid w:val="00A2778C"/>
    <w:rsid w:val="00A30792"/>
    <w:rsid w:val="00A30BD1"/>
    <w:rsid w:val="00A3461E"/>
    <w:rsid w:val="00A35758"/>
    <w:rsid w:val="00A4049D"/>
    <w:rsid w:val="00A405FE"/>
    <w:rsid w:val="00A411D6"/>
    <w:rsid w:val="00A4149C"/>
    <w:rsid w:val="00A41CB6"/>
    <w:rsid w:val="00A4332D"/>
    <w:rsid w:val="00A43AF5"/>
    <w:rsid w:val="00A447C4"/>
    <w:rsid w:val="00A46AA3"/>
    <w:rsid w:val="00A47C4C"/>
    <w:rsid w:val="00A47ECD"/>
    <w:rsid w:val="00A50B67"/>
    <w:rsid w:val="00A5133E"/>
    <w:rsid w:val="00A53406"/>
    <w:rsid w:val="00A540BA"/>
    <w:rsid w:val="00A546D6"/>
    <w:rsid w:val="00A54D69"/>
    <w:rsid w:val="00A56F94"/>
    <w:rsid w:val="00A57224"/>
    <w:rsid w:val="00A618EC"/>
    <w:rsid w:val="00A625DB"/>
    <w:rsid w:val="00A634D5"/>
    <w:rsid w:val="00A641AA"/>
    <w:rsid w:val="00A6425F"/>
    <w:rsid w:val="00A66127"/>
    <w:rsid w:val="00A677E5"/>
    <w:rsid w:val="00A67F32"/>
    <w:rsid w:val="00A72B2C"/>
    <w:rsid w:val="00A72F05"/>
    <w:rsid w:val="00A74E98"/>
    <w:rsid w:val="00A7539B"/>
    <w:rsid w:val="00A76462"/>
    <w:rsid w:val="00A76C03"/>
    <w:rsid w:val="00A77078"/>
    <w:rsid w:val="00A7765B"/>
    <w:rsid w:val="00A815A4"/>
    <w:rsid w:val="00A81FD6"/>
    <w:rsid w:val="00A8386E"/>
    <w:rsid w:val="00A83F37"/>
    <w:rsid w:val="00A872E5"/>
    <w:rsid w:val="00A9156F"/>
    <w:rsid w:val="00A9291C"/>
    <w:rsid w:val="00A92999"/>
    <w:rsid w:val="00A97351"/>
    <w:rsid w:val="00A975CF"/>
    <w:rsid w:val="00AA3283"/>
    <w:rsid w:val="00AA3322"/>
    <w:rsid w:val="00AA3993"/>
    <w:rsid w:val="00AA3A54"/>
    <w:rsid w:val="00AA403F"/>
    <w:rsid w:val="00AA4B60"/>
    <w:rsid w:val="00AA6890"/>
    <w:rsid w:val="00AB042E"/>
    <w:rsid w:val="00AB3B5B"/>
    <w:rsid w:val="00AB499A"/>
    <w:rsid w:val="00AB4A28"/>
    <w:rsid w:val="00AB6532"/>
    <w:rsid w:val="00AB7019"/>
    <w:rsid w:val="00AB777A"/>
    <w:rsid w:val="00AC0EDB"/>
    <w:rsid w:val="00AC1A87"/>
    <w:rsid w:val="00AC1B9D"/>
    <w:rsid w:val="00AC2BB9"/>
    <w:rsid w:val="00AC3883"/>
    <w:rsid w:val="00AC395A"/>
    <w:rsid w:val="00AC576A"/>
    <w:rsid w:val="00AC7192"/>
    <w:rsid w:val="00AD17A2"/>
    <w:rsid w:val="00AD1D82"/>
    <w:rsid w:val="00AD2DEB"/>
    <w:rsid w:val="00AD3FB1"/>
    <w:rsid w:val="00AD42E7"/>
    <w:rsid w:val="00AD4B38"/>
    <w:rsid w:val="00AD50F6"/>
    <w:rsid w:val="00AE0528"/>
    <w:rsid w:val="00AE09CC"/>
    <w:rsid w:val="00AE1135"/>
    <w:rsid w:val="00AE16CE"/>
    <w:rsid w:val="00AE1C6C"/>
    <w:rsid w:val="00AE2315"/>
    <w:rsid w:val="00AE305D"/>
    <w:rsid w:val="00AE4AEC"/>
    <w:rsid w:val="00AE5038"/>
    <w:rsid w:val="00AE5CE4"/>
    <w:rsid w:val="00AE600A"/>
    <w:rsid w:val="00AE62A1"/>
    <w:rsid w:val="00AE6854"/>
    <w:rsid w:val="00AE7533"/>
    <w:rsid w:val="00AF0196"/>
    <w:rsid w:val="00AF0735"/>
    <w:rsid w:val="00AF1671"/>
    <w:rsid w:val="00AF16C7"/>
    <w:rsid w:val="00AF31B4"/>
    <w:rsid w:val="00AF374A"/>
    <w:rsid w:val="00AF558B"/>
    <w:rsid w:val="00B014A5"/>
    <w:rsid w:val="00B023B0"/>
    <w:rsid w:val="00B03BD0"/>
    <w:rsid w:val="00B042F2"/>
    <w:rsid w:val="00B07360"/>
    <w:rsid w:val="00B0775A"/>
    <w:rsid w:val="00B105D5"/>
    <w:rsid w:val="00B125E6"/>
    <w:rsid w:val="00B14797"/>
    <w:rsid w:val="00B147D9"/>
    <w:rsid w:val="00B14CE2"/>
    <w:rsid w:val="00B15088"/>
    <w:rsid w:val="00B2315B"/>
    <w:rsid w:val="00B23C94"/>
    <w:rsid w:val="00B246EF"/>
    <w:rsid w:val="00B26208"/>
    <w:rsid w:val="00B26A4D"/>
    <w:rsid w:val="00B26D57"/>
    <w:rsid w:val="00B30CA1"/>
    <w:rsid w:val="00B31A4E"/>
    <w:rsid w:val="00B3298D"/>
    <w:rsid w:val="00B332BE"/>
    <w:rsid w:val="00B336D9"/>
    <w:rsid w:val="00B3436F"/>
    <w:rsid w:val="00B34A78"/>
    <w:rsid w:val="00B354E0"/>
    <w:rsid w:val="00B36BB9"/>
    <w:rsid w:val="00B36E0A"/>
    <w:rsid w:val="00B36F6C"/>
    <w:rsid w:val="00B409D1"/>
    <w:rsid w:val="00B425B6"/>
    <w:rsid w:val="00B42BB9"/>
    <w:rsid w:val="00B46C30"/>
    <w:rsid w:val="00B471C0"/>
    <w:rsid w:val="00B471F3"/>
    <w:rsid w:val="00B50D9E"/>
    <w:rsid w:val="00B51553"/>
    <w:rsid w:val="00B528D5"/>
    <w:rsid w:val="00B53531"/>
    <w:rsid w:val="00B53682"/>
    <w:rsid w:val="00B55F24"/>
    <w:rsid w:val="00B55F7A"/>
    <w:rsid w:val="00B57346"/>
    <w:rsid w:val="00B57B90"/>
    <w:rsid w:val="00B602DD"/>
    <w:rsid w:val="00B636AB"/>
    <w:rsid w:val="00B63BBF"/>
    <w:rsid w:val="00B64256"/>
    <w:rsid w:val="00B6658A"/>
    <w:rsid w:val="00B669A7"/>
    <w:rsid w:val="00B66B5D"/>
    <w:rsid w:val="00B66D9C"/>
    <w:rsid w:val="00B66FA6"/>
    <w:rsid w:val="00B700DB"/>
    <w:rsid w:val="00B70E40"/>
    <w:rsid w:val="00B718B7"/>
    <w:rsid w:val="00B71CB3"/>
    <w:rsid w:val="00B71E29"/>
    <w:rsid w:val="00B734EF"/>
    <w:rsid w:val="00B7385F"/>
    <w:rsid w:val="00B73B8F"/>
    <w:rsid w:val="00B75CEA"/>
    <w:rsid w:val="00B76FAB"/>
    <w:rsid w:val="00B83133"/>
    <w:rsid w:val="00B831D2"/>
    <w:rsid w:val="00B84A44"/>
    <w:rsid w:val="00B878A6"/>
    <w:rsid w:val="00B90EC6"/>
    <w:rsid w:val="00B91601"/>
    <w:rsid w:val="00B927B9"/>
    <w:rsid w:val="00B94EE1"/>
    <w:rsid w:val="00B9553B"/>
    <w:rsid w:val="00B96B31"/>
    <w:rsid w:val="00BA0E64"/>
    <w:rsid w:val="00BA3F5D"/>
    <w:rsid w:val="00BA6674"/>
    <w:rsid w:val="00BA70C3"/>
    <w:rsid w:val="00BB1684"/>
    <w:rsid w:val="00BB273D"/>
    <w:rsid w:val="00BB28C0"/>
    <w:rsid w:val="00BB3DE4"/>
    <w:rsid w:val="00BB5D28"/>
    <w:rsid w:val="00BB6CA7"/>
    <w:rsid w:val="00BC0E4C"/>
    <w:rsid w:val="00BC114A"/>
    <w:rsid w:val="00BC21ED"/>
    <w:rsid w:val="00BC2A9B"/>
    <w:rsid w:val="00BC3A82"/>
    <w:rsid w:val="00BC4616"/>
    <w:rsid w:val="00BC5928"/>
    <w:rsid w:val="00BC5A59"/>
    <w:rsid w:val="00BD1CC8"/>
    <w:rsid w:val="00BD291E"/>
    <w:rsid w:val="00BD2A31"/>
    <w:rsid w:val="00BD2E80"/>
    <w:rsid w:val="00BD3A5D"/>
    <w:rsid w:val="00BD3FD2"/>
    <w:rsid w:val="00BD41DC"/>
    <w:rsid w:val="00BD670F"/>
    <w:rsid w:val="00BE05AA"/>
    <w:rsid w:val="00BE06FB"/>
    <w:rsid w:val="00BE262E"/>
    <w:rsid w:val="00BE28F1"/>
    <w:rsid w:val="00BE29F6"/>
    <w:rsid w:val="00BE514E"/>
    <w:rsid w:val="00BE55E2"/>
    <w:rsid w:val="00BE6841"/>
    <w:rsid w:val="00BE78A3"/>
    <w:rsid w:val="00BE7AA8"/>
    <w:rsid w:val="00BF08DA"/>
    <w:rsid w:val="00BF1098"/>
    <w:rsid w:val="00BF1350"/>
    <w:rsid w:val="00BF35A7"/>
    <w:rsid w:val="00BF3BB5"/>
    <w:rsid w:val="00BF5406"/>
    <w:rsid w:val="00BF5BF8"/>
    <w:rsid w:val="00BF6EC1"/>
    <w:rsid w:val="00BF6FF1"/>
    <w:rsid w:val="00C02285"/>
    <w:rsid w:val="00C03371"/>
    <w:rsid w:val="00C04033"/>
    <w:rsid w:val="00C04500"/>
    <w:rsid w:val="00C059D1"/>
    <w:rsid w:val="00C05B5C"/>
    <w:rsid w:val="00C06317"/>
    <w:rsid w:val="00C109AC"/>
    <w:rsid w:val="00C10A95"/>
    <w:rsid w:val="00C10C6B"/>
    <w:rsid w:val="00C1216A"/>
    <w:rsid w:val="00C167B7"/>
    <w:rsid w:val="00C17FB6"/>
    <w:rsid w:val="00C230B4"/>
    <w:rsid w:val="00C24A8A"/>
    <w:rsid w:val="00C24CAA"/>
    <w:rsid w:val="00C2520A"/>
    <w:rsid w:val="00C25D86"/>
    <w:rsid w:val="00C26196"/>
    <w:rsid w:val="00C2637C"/>
    <w:rsid w:val="00C26FAB"/>
    <w:rsid w:val="00C27103"/>
    <w:rsid w:val="00C30FE1"/>
    <w:rsid w:val="00C328C5"/>
    <w:rsid w:val="00C32EC7"/>
    <w:rsid w:val="00C34590"/>
    <w:rsid w:val="00C35860"/>
    <w:rsid w:val="00C35E5B"/>
    <w:rsid w:val="00C35F67"/>
    <w:rsid w:val="00C40312"/>
    <w:rsid w:val="00C405BB"/>
    <w:rsid w:val="00C455FA"/>
    <w:rsid w:val="00C50E2B"/>
    <w:rsid w:val="00C51697"/>
    <w:rsid w:val="00C52551"/>
    <w:rsid w:val="00C53488"/>
    <w:rsid w:val="00C544D3"/>
    <w:rsid w:val="00C54A86"/>
    <w:rsid w:val="00C54B92"/>
    <w:rsid w:val="00C568A3"/>
    <w:rsid w:val="00C629B9"/>
    <w:rsid w:val="00C62A39"/>
    <w:rsid w:val="00C631E8"/>
    <w:rsid w:val="00C6333A"/>
    <w:rsid w:val="00C63E8C"/>
    <w:rsid w:val="00C64725"/>
    <w:rsid w:val="00C65036"/>
    <w:rsid w:val="00C665FD"/>
    <w:rsid w:val="00C67264"/>
    <w:rsid w:val="00C70306"/>
    <w:rsid w:val="00C70AAE"/>
    <w:rsid w:val="00C70C35"/>
    <w:rsid w:val="00C72828"/>
    <w:rsid w:val="00C72F7E"/>
    <w:rsid w:val="00C73722"/>
    <w:rsid w:val="00C7375C"/>
    <w:rsid w:val="00C73E4A"/>
    <w:rsid w:val="00C751E1"/>
    <w:rsid w:val="00C76205"/>
    <w:rsid w:val="00C77FBB"/>
    <w:rsid w:val="00C82B5B"/>
    <w:rsid w:val="00C84337"/>
    <w:rsid w:val="00C84CAF"/>
    <w:rsid w:val="00C85BD0"/>
    <w:rsid w:val="00C860EF"/>
    <w:rsid w:val="00C86C0F"/>
    <w:rsid w:val="00C92A05"/>
    <w:rsid w:val="00C939DB"/>
    <w:rsid w:val="00C9413D"/>
    <w:rsid w:val="00C94186"/>
    <w:rsid w:val="00C9640D"/>
    <w:rsid w:val="00C9728C"/>
    <w:rsid w:val="00CA0093"/>
    <w:rsid w:val="00CA1D4C"/>
    <w:rsid w:val="00CA3F01"/>
    <w:rsid w:val="00CA5676"/>
    <w:rsid w:val="00CA6640"/>
    <w:rsid w:val="00CA78A1"/>
    <w:rsid w:val="00CA7B04"/>
    <w:rsid w:val="00CB14C5"/>
    <w:rsid w:val="00CB2E24"/>
    <w:rsid w:val="00CB31E4"/>
    <w:rsid w:val="00CB4D32"/>
    <w:rsid w:val="00CB729E"/>
    <w:rsid w:val="00CB740E"/>
    <w:rsid w:val="00CB7E4C"/>
    <w:rsid w:val="00CC3BEB"/>
    <w:rsid w:val="00CC616E"/>
    <w:rsid w:val="00CC7929"/>
    <w:rsid w:val="00CD27BE"/>
    <w:rsid w:val="00CD2B62"/>
    <w:rsid w:val="00CD2D41"/>
    <w:rsid w:val="00CD5CCD"/>
    <w:rsid w:val="00CD5D7B"/>
    <w:rsid w:val="00CD68FA"/>
    <w:rsid w:val="00CD7003"/>
    <w:rsid w:val="00CD75E6"/>
    <w:rsid w:val="00CD76B8"/>
    <w:rsid w:val="00CD7CA5"/>
    <w:rsid w:val="00CE2054"/>
    <w:rsid w:val="00CE20C5"/>
    <w:rsid w:val="00CE281D"/>
    <w:rsid w:val="00CE2957"/>
    <w:rsid w:val="00CE2EEA"/>
    <w:rsid w:val="00CE2F1B"/>
    <w:rsid w:val="00CE3145"/>
    <w:rsid w:val="00CE5716"/>
    <w:rsid w:val="00CE5A52"/>
    <w:rsid w:val="00CE5B79"/>
    <w:rsid w:val="00CE75BC"/>
    <w:rsid w:val="00CE7E7B"/>
    <w:rsid w:val="00CF123E"/>
    <w:rsid w:val="00CF2E7C"/>
    <w:rsid w:val="00CF466A"/>
    <w:rsid w:val="00CF5B7F"/>
    <w:rsid w:val="00CF5BCE"/>
    <w:rsid w:val="00CF6019"/>
    <w:rsid w:val="00CF69CB"/>
    <w:rsid w:val="00CF7DA6"/>
    <w:rsid w:val="00D01E6C"/>
    <w:rsid w:val="00D02042"/>
    <w:rsid w:val="00D0264C"/>
    <w:rsid w:val="00D0267C"/>
    <w:rsid w:val="00D04A18"/>
    <w:rsid w:val="00D05377"/>
    <w:rsid w:val="00D061A0"/>
    <w:rsid w:val="00D10905"/>
    <w:rsid w:val="00D11C2E"/>
    <w:rsid w:val="00D12241"/>
    <w:rsid w:val="00D1336E"/>
    <w:rsid w:val="00D1368B"/>
    <w:rsid w:val="00D1456B"/>
    <w:rsid w:val="00D14918"/>
    <w:rsid w:val="00D17300"/>
    <w:rsid w:val="00D2133B"/>
    <w:rsid w:val="00D21A90"/>
    <w:rsid w:val="00D275EC"/>
    <w:rsid w:val="00D27F9C"/>
    <w:rsid w:val="00D30AA5"/>
    <w:rsid w:val="00D30D4A"/>
    <w:rsid w:val="00D31672"/>
    <w:rsid w:val="00D3299E"/>
    <w:rsid w:val="00D3399C"/>
    <w:rsid w:val="00D4051F"/>
    <w:rsid w:val="00D424A5"/>
    <w:rsid w:val="00D42BDB"/>
    <w:rsid w:val="00D433F8"/>
    <w:rsid w:val="00D43C3E"/>
    <w:rsid w:val="00D451B9"/>
    <w:rsid w:val="00D45C44"/>
    <w:rsid w:val="00D479B1"/>
    <w:rsid w:val="00D47ACC"/>
    <w:rsid w:val="00D50058"/>
    <w:rsid w:val="00D50785"/>
    <w:rsid w:val="00D51217"/>
    <w:rsid w:val="00D51FFD"/>
    <w:rsid w:val="00D53B3C"/>
    <w:rsid w:val="00D53C2D"/>
    <w:rsid w:val="00D544AE"/>
    <w:rsid w:val="00D57354"/>
    <w:rsid w:val="00D6279E"/>
    <w:rsid w:val="00D62FB9"/>
    <w:rsid w:val="00D63041"/>
    <w:rsid w:val="00D63C6E"/>
    <w:rsid w:val="00D63EFE"/>
    <w:rsid w:val="00D65652"/>
    <w:rsid w:val="00D65C83"/>
    <w:rsid w:val="00D66B59"/>
    <w:rsid w:val="00D67129"/>
    <w:rsid w:val="00D70011"/>
    <w:rsid w:val="00D70E86"/>
    <w:rsid w:val="00D72586"/>
    <w:rsid w:val="00D725AB"/>
    <w:rsid w:val="00D7690A"/>
    <w:rsid w:val="00D81109"/>
    <w:rsid w:val="00D81EB8"/>
    <w:rsid w:val="00D821C0"/>
    <w:rsid w:val="00D825E0"/>
    <w:rsid w:val="00D82B6A"/>
    <w:rsid w:val="00D8370D"/>
    <w:rsid w:val="00D84D66"/>
    <w:rsid w:val="00D85167"/>
    <w:rsid w:val="00D85912"/>
    <w:rsid w:val="00D86A36"/>
    <w:rsid w:val="00D86B2C"/>
    <w:rsid w:val="00D8780B"/>
    <w:rsid w:val="00D90EA0"/>
    <w:rsid w:val="00D93667"/>
    <w:rsid w:val="00D93F9F"/>
    <w:rsid w:val="00D9446D"/>
    <w:rsid w:val="00D95722"/>
    <w:rsid w:val="00D96B95"/>
    <w:rsid w:val="00D9718E"/>
    <w:rsid w:val="00DA0473"/>
    <w:rsid w:val="00DA0963"/>
    <w:rsid w:val="00DA1D04"/>
    <w:rsid w:val="00DA1F46"/>
    <w:rsid w:val="00DA2267"/>
    <w:rsid w:val="00DA2661"/>
    <w:rsid w:val="00DA30F0"/>
    <w:rsid w:val="00DA4533"/>
    <w:rsid w:val="00DA48B9"/>
    <w:rsid w:val="00DA571C"/>
    <w:rsid w:val="00DA57C4"/>
    <w:rsid w:val="00DB0170"/>
    <w:rsid w:val="00DB021D"/>
    <w:rsid w:val="00DB119D"/>
    <w:rsid w:val="00DB272D"/>
    <w:rsid w:val="00DB6626"/>
    <w:rsid w:val="00DB7CDB"/>
    <w:rsid w:val="00DC2479"/>
    <w:rsid w:val="00DC24B1"/>
    <w:rsid w:val="00DC36E2"/>
    <w:rsid w:val="00DC39B7"/>
    <w:rsid w:val="00DC439F"/>
    <w:rsid w:val="00DC4D73"/>
    <w:rsid w:val="00DC79A2"/>
    <w:rsid w:val="00DD09A4"/>
    <w:rsid w:val="00DD3909"/>
    <w:rsid w:val="00DD39CF"/>
    <w:rsid w:val="00DD3AEE"/>
    <w:rsid w:val="00DD3EF5"/>
    <w:rsid w:val="00DD6442"/>
    <w:rsid w:val="00DD788B"/>
    <w:rsid w:val="00DD7B1D"/>
    <w:rsid w:val="00DE1C97"/>
    <w:rsid w:val="00DE33B2"/>
    <w:rsid w:val="00DE33DF"/>
    <w:rsid w:val="00DE43F4"/>
    <w:rsid w:val="00DE448C"/>
    <w:rsid w:val="00DE61B4"/>
    <w:rsid w:val="00DF0478"/>
    <w:rsid w:val="00DF182D"/>
    <w:rsid w:val="00DF45DD"/>
    <w:rsid w:val="00DF4F5D"/>
    <w:rsid w:val="00DF5EDE"/>
    <w:rsid w:val="00DF7DD0"/>
    <w:rsid w:val="00E00760"/>
    <w:rsid w:val="00E0084C"/>
    <w:rsid w:val="00E00AEA"/>
    <w:rsid w:val="00E030C1"/>
    <w:rsid w:val="00E03170"/>
    <w:rsid w:val="00E06BAF"/>
    <w:rsid w:val="00E07BB5"/>
    <w:rsid w:val="00E07C9D"/>
    <w:rsid w:val="00E1055A"/>
    <w:rsid w:val="00E116F7"/>
    <w:rsid w:val="00E11C27"/>
    <w:rsid w:val="00E133E5"/>
    <w:rsid w:val="00E144D8"/>
    <w:rsid w:val="00E14716"/>
    <w:rsid w:val="00E151EE"/>
    <w:rsid w:val="00E17832"/>
    <w:rsid w:val="00E17E42"/>
    <w:rsid w:val="00E20752"/>
    <w:rsid w:val="00E21984"/>
    <w:rsid w:val="00E22BC0"/>
    <w:rsid w:val="00E2488F"/>
    <w:rsid w:val="00E24F9E"/>
    <w:rsid w:val="00E33BBD"/>
    <w:rsid w:val="00E33EC5"/>
    <w:rsid w:val="00E35118"/>
    <w:rsid w:val="00E415D1"/>
    <w:rsid w:val="00E43514"/>
    <w:rsid w:val="00E443F9"/>
    <w:rsid w:val="00E44A94"/>
    <w:rsid w:val="00E45DFD"/>
    <w:rsid w:val="00E46042"/>
    <w:rsid w:val="00E4631D"/>
    <w:rsid w:val="00E4730B"/>
    <w:rsid w:val="00E505D9"/>
    <w:rsid w:val="00E5234F"/>
    <w:rsid w:val="00E52C44"/>
    <w:rsid w:val="00E5337A"/>
    <w:rsid w:val="00E5476D"/>
    <w:rsid w:val="00E54C42"/>
    <w:rsid w:val="00E564F5"/>
    <w:rsid w:val="00E5667F"/>
    <w:rsid w:val="00E5764D"/>
    <w:rsid w:val="00E61513"/>
    <w:rsid w:val="00E61AE5"/>
    <w:rsid w:val="00E6361A"/>
    <w:rsid w:val="00E63F0B"/>
    <w:rsid w:val="00E64298"/>
    <w:rsid w:val="00E66AA2"/>
    <w:rsid w:val="00E66B1B"/>
    <w:rsid w:val="00E66C39"/>
    <w:rsid w:val="00E67CEC"/>
    <w:rsid w:val="00E7216B"/>
    <w:rsid w:val="00E7294B"/>
    <w:rsid w:val="00E73985"/>
    <w:rsid w:val="00E73C91"/>
    <w:rsid w:val="00E75A14"/>
    <w:rsid w:val="00E772E0"/>
    <w:rsid w:val="00E77A40"/>
    <w:rsid w:val="00E81276"/>
    <w:rsid w:val="00E85C72"/>
    <w:rsid w:val="00E86B15"/>
    <w:rsid w:val="00E87415"/>
    <w:rsid w:val="00E91063"/>
    <w:rsid w:val="00E9253B"/>
    <w:rsid w:val="00E93C5E"/>
    <w:rsid w:val="00E94858"/>
    <w:rsid w:val="00E94EB6"/>
    <w:rsid w:val="00E955B9"/>
    <w:rsid w:val="00E95C3C"/>
    <w:rsid w:val="00E96425"/>
    <w:rsid w:val="00E96824"/>
    <w:rsid w:val="00E96F11"/>
    <w:rsid w:val="00EA0D2B"/>
    <w:rsid w:val="00EA0D6D"/>
    <w:rsid w:val="00EA4196"/>
    <w:rsid w:val="00EA4EFE"/>
    <w:rsid w:val="00EA69F5"/>
    <w:rsid w:val="00EA6D61"/>
    <w:rsid w:val="00EB20D1"/>
    <w:rsid w:val="00EB4055"/>
    <w:rsid w:val="00EB4B9F"/>
    <w:rsid w:val="00EB4D41"/>
    <w:rsid w:val="00EB526D"/>
    <w:rsid w:val="00EB709E"/>
    <w:rsid w:val="00EB7574"/>
    <w:rsid w:val="00EC0089"/>
    <w:rsid w:val="00EC0B29"/>
    <w:rsid w:val="00EC503E"/>
    <w:rsid w:val="00EC5DD3"/>
    <w:rsid w:val="00EC6F66"/>
    <w:rsid w:val="00ED2BEF"/>
    <w:rsid w:val="00ED5C6A"/>
    <w:rsid w:val="00ED6527"/>
    <w:rsid w:val="00ED6FC5"/>
    <w:rsid w:val="00EE1149"/>
    <w:rsid w:val="00EE2A5B"/>
    <w:rsid w:val="00EE397A"/>
    <w:rsid w:val="00EE5184"/>
    <w:rsid w:val="00EE58B7"/>
    <w:rsid w:val="00EE6BA6"/>
    <w:rsid w:val="00EE7895"/>
    <w:rsid w:val="00EF0BCD"/>
    <w:rsid w:val="00EF0C8B"/>
    <w:rsid w:val="00EF11B8"/>
    <w:rsid w:val="00EF1401"/>
    <w:rsid w:val="00EF1E83"/>
    <w:rsid w:val="00EF3ACB"/>
    <w:rsid w:val="00EF40E1"/>
    <w:rsid w:val="00EF429B"/>
    <w:rsid w:val="00EF45D0"/>
    <w:rsid w:val="00EF4D97"/>
    <w:rsid w:val="00EF5069"/>
    <w:rsid w:val="00EF59E6"/>
    <w:rsid w:val="00EF6CC9"/>
    <w:rsid w:val="00EF7172"/>
    <w:rsid w:val="00EF79DE"/>
    <w:rsid w:val="00F01664"/>
    <w:rsid w:val="00F01BB3"/>
    <w:rsid w:val="00F02D3D"/>
    <w:rsid w:val="00F0332A"/>
    <w:rsid w:val="00F034A1"/>
    <w:rsid w:val="00F03CBA"/>
    <w:rsid w:val="00F058A4"/>
    <w:rsid w:val="00F059C5"/>
    <w:rsid w:val="00F06761"/>
    <w:rsid w:val="00F07756"/>
    <w:rsid w:val="00F07A49"/>
    <w:rsid w:val="00F11EBA"/>
    <w:rsid w:val="00F11F96"/>
    <w:rsid w:val="00F14E3B"/>
    <w:rsid w:val="00F16728"/>
    <w:rsid w:val="00F17261"/>
    <w:rsid w:val="00F176F6"/>
    <w:rsid w:val="00F20B36"/>
    <w:rsid w:val="00F23A92"/>
    <w:rsid w:val="00F26DEE"/>
    <w:rsid w:val="00F27959"/>
    <w:rsid w:val="00F30A94"/>
    <w:rsid w:val="00F30F6D"/>
    <w:rsid w:val="00F31FE0"/>
    <w:rsid w:val="00F3289F"/>
    <w:rsid w:val="00F33D67"/>
    <w:rsid w:val="00F34A65"/>
    <w:rsid w:val="00F3576D"/>
    <w:rsid w:val="00F37170"/>
    <w:rsid w:val="00F41B5A"/>
    <w:rsid w:val="00F43A55"/>
    <w:rsid w:val="00F43DA4"/>
    <w:rsid w:val="00F43DEF"/>
    <w:rsid w:val="00F43FDE"/>
    <w:rsid w:val="00F45FA4"/>
    <w:rsid w:val="00F476FB"/>
    <w:rsid w:val="00F50FCD"/>
    <w:rsid w:val="00F51049"/>
    <w:rsid w:val="00F5277B"/>
    <w:rsid w:val="00F533AB"/>
    <w:rsid w:val="00F5494E"/>
    <w:rsid w:val="00F5799A"/>
    <w:rsid w:val="00F57AFB"/>
    <w:rsid w:val="00F57BE8"/>
    <w:rsid w:val="00F6367D"/>
    <w:rsid w:val="00F658B9"/>
    <w:rsid w:val="00F65CFF"/>
    <w:rsid w:val="00F66146"/>
    <w:rsid w:val="00F67B2C"/>
    <w:rsid w:val="00F70966"/>
    <w:rsid w:val="00F70AD5"/>
    <w:rsid w:val="00F714EE"/>
    <w:rsid w:val="00F7276A"/>
    <w:rsid w:val="00F72AC7"/>
    <w:rsid w:val="00F739A7"/>
    <w:rsid w:val="00F73CCA"/>
    <w:rsid w:val="00F75082"/>
    <w:rsid w:val="00F7532F"/>
    <w:rsid w:val="00F75853"/>
    <w:rsid w:val="00F775FE"/>
    <w:rsid w:val="00F80A87"/>
    <w:rsid w:val="00F8168A"/>
    <w:rsid w:val="00F827F6"/>
    <w:rsid w:val="00F82961"/>
    <w:rsid w:val="00F84415"/>
    <w:rsid w:val="00F84A23"/>
    <w:rsid w:val="00F84B9F"/>
    <w:rsid w:val="00F84E52"/>
    <w:rsid w:val="00F85090"/>
    <w:rsid w:val="00F85522"/>
    <w:rsid w:val="00F85925"/>
    <w:rsid w:val="00F861CC"/>
    <w:rsid w:val="00F9073D"/>
    <w:rsid w:val="00F93268"/>
    <w:rsid w:val="00F95478"/>
    <w:rsid w:val="00F9568E"/>
    <w:rsid w:val="00F956FE"/>
    <w:rsid w:val="00F96150"/>
    <w:rsid w:val="00F971EA"/>
    <w:rsid w:val="00F976CC"/>
    <w:rsid w:val="00F97F01"/>
    <w:rsid w:val="00FA1DDA"/>
    <w:rsid w:val="00FA32D9"/>
    <w:rsid w:val="00FA3D21"/>
    <w:rsid w:val="00FA41BB"/>
    <w:rsid w:val="00FA4625"/>
    <w:rsid w:val="00FA5363"/>
    <w:rsid w:val="00FA5505"/>
    <w:rsid w:val="00FB1A84"/>
    <w:rsid w:val="00FB1B84"/>
    <w:rsid w:val="00FB480E"/>
    <w:rsid w:val="00FB586A"/>
    <w:rsid w:val="00FB742B"/>
    <w:rsid w:val="00FC17E2"/>
    <w:rsid w:val="00FC2BF4"/>
    <w:rsid w:val="00FC4432"/>
    <w:rsid w:val="00FC5754"/>
    <w:rsid w:val="00FC5CDC"/>
    <w:rsid w:val="00FC6E5D"/>
    <w:rsid w:val="00FC7EE8"/>
    <w:rsid w:val="00FD0ED5"/>
    <w:rsid w:val="00FD3B15"/>
    <w:rsid w:val="00FD57FB"/>
    <w:rsid w:val="00FD718D"/>
    <w:rsid w:val="00FD76AA"/>
    <w:rsid w:val="00FE2865"/>
    <w:rsid w:val="00FE340A"/>
    <w:rsid w:val="00FE546F"/>
    <w:rsid w:val="00FE570B"/>
    <w:rsid w:val="00FE67EB"/>
    <w:rsid w:val="00FF0AE0"/>
    <w:rsid w:val="00FF1169"/>
    <w:rsid w:val="00FF17C6"/>
    <w:rsid w:val="00FF2BEE"/>
    <w:rsid w:val="00FF4E2A"/>
    <w:rsid w:val="00FF7B67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B2CC3"/>
  <w15:docId w15:val="{7912F300-082F-4AAB-BD5B-C60F632C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D3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80863"/>
    <w:pPr>
      <w:keepNext/>
      <w:jc w:val="center"/>
      <w:outlineLvl w:val="0"/>
    </w:pPr>
    <w:rPr>
      <w:rFonts w:ascii="Book Antiqua" w:hAnsi="Book Antiqua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0808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80863"/>
    <w:pPr>
      <w:keepNext/>
      <w:ind w:right="-520"/>
      <w:jc w:val="both"/>
      <w:outlineLvl w:val="2"/>
    </w:pPr>
    <w:rPr>
      <w:rFonts w:ascii="Book Antiqua" w:hAnsi="Book Antiqua"/>
      <w:b/>
      <w:bCs/>
      <w:color w:val="FF0000"/>
    </w:rPr>
  </w:style>
  <w:style w:type="paragraph" w:styleId="Ttulo4">
    <w:name w:val="heading 4"/>
    <w:basedOn w:val="Normal"/>
    <w:next w:val="Normal"/>
    <w:link w:val="Ttulo4Car"/>
    <w:uiPriority w:val="99"/>
    <w:qFormat/>
    <w:rsid w:val="00080863"/>
    <w:pPr>
      <w:keepNext/>
      <w:ind w:right="-52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080863"/>
    <w:pPr>
      <w:keepNext/>
      <w:spacing w:before="40" w:after="40"/>
      <w:ind w:right="-520"/>
      <w:jc w:val="both"/>
      <w:outlineLvl w:val="4"/>
    </w:pPr>
    <w:rPr>
      <w:rFonts w:ascii="Verdana" w:hAnsi="Verdana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08086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080863"/>
    <w:pPr>
      <w:keepNext/>
      <w:jc w:val="both"/>
      <w:outlineLvl w:val="6"/>
    </w:pPr>
    <w:rPr>
      <w:rFonts w:ascii="Book Antiqua" w:hAnsi="Book Antiqua"/>
      <w:b/>
      <w:bCs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080863"/>
    <w:pPr>
      <w:keepNext/>
      <w:ind w:right="-520"/>
      <w:outlineLvl w:val="7"/>
    </w:pPr>
    <w:rPr>
      <w:rFonts w:ascii="Book Antiqua" w:hAnsi="Book Antiqua"/>
      <w:b/>
      <w:strike/>
    </w:rPr>
  </w:style>
  <w:style w:type="paragraph" w:styleId="Ttulo9">
    <w:name w:val="heading 9"/>
    <w:basedOn w:val="Normal"/>
    <w:link w:val="Ttulo9Car"/>
    <w:uiPriority w:val="99"/>
    <w:qFormat/>
    <w:rsid w:val="00080863"/>
    <w:pPr>
      <w:spacing w:before="100" w:beforeAutospacing="1" w:after="100" w:afterAutospacing="1"/>
      <w:outlineLvl w:val="8"/>
    </w:pPr>
    <w:rPr>
      <w:color w:val="3662B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167A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167A0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9167A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9167A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9167A0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9167A0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9167A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9167A0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9167A0"/>
    <w:rPr>
      <w:rFonts w:ascii="Cambria" w:eastAsia="Times New Roman" w:hAnsi="Cambr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80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67A0"/>
    <w:rPr>
      <w:sz w:val="0"/>
      <w:szCs w:val="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80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167A0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080863"/>
    <w:rPr>
      <w:rFonts w:cs="Times New Roman"/>
    </w:rPr>
  </w:style>
  <w:style w:type="character" w:styleId="Hipervnculo">
    <w:name w:val="Hyperlink"/>
    <w:uiPriority w:val="99"/>
    <w:rsid w:val="00080863"/>
    <w:rPr>
      <w:rFonts w:cs="Times New Roman"/>
      <w:color w:val="3662BA"/>
      <w:u w:val="single"/>
    </w:rPr>
  </w:style>
  <w:style w:type="paragraph" w:styleId="NormalWeb">
    <w:name w:val="Normal (Web)"/>
    <w:basedOn w:val="Normal"/>
    <w:uiPriority w:val="99"/>
    <w:rsid w:val="00080863"/>
    <w:pPr>
      <w:spacing w:before="100" w:beforeAutospacing="1" w:after="100" w:afterAutospacing="1"/>
    </w:pPr>
    <w:rPr>
      <w:color w:val="3662BA"/>
    </w:rPr>
  </w:style>
  <w:style w:type="paragraph" w:styleId="Textonotapie">
    <w:name w:val="footnote text"/>
    <w:basedOn w:val="Normal"/>
    <w:link w:val="TextonotapieCar"/>
    <w:uiPriority w:val="99"/>
    <w:semiHidden/>
    <w:rsid w:val="0008086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167A0"/>
    <w:rPr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08086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80863"/>
    <w:pPr>
      <w:jc w:val="both"/>
    </w:pPr>
    <w:rPr>
      <w:rFonts w:ascii="Book Antiqua" w:hAnsi="Book Antiqua"/>
    </w:rPr>
  </w:style>
  <w:style w:type="character" w:customStyle="1" w:styleId="TextoindependienteCar">
    <w:name w:val="Texto independiente Car"/>
    <w:link w:val="Textoindependiente"/>
    <w:uiPriority w:val="99"/>
    <w:semiHidden/>
    <w:rsid w:val="009167A0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80863"/>
    <w:pPr>
      <w:ind w:right="-520"/>
      <w:jc w:val="both"/>
    </w:pPr>
    <w:rPr>
      <w:rFonts w:ascii="Book Antiqua" w:hAnsi="Book Antiqua"/>
    </w:rPr>
  </w:style>
  <w:style w:type="character" w:customStyle="1" w:styleId="Textoindependiente3Car">
    <w:name w:val="Texto independiente 3 Car"/>
    <w:link w:val="Textoindependiente3"/>
    <w:uiPriority w:val="99"/>
    <w:locked/>
    <w:rsid w:val="00365AA2"/>
    <w:rPr>
      <w:rFonts w:ascii="Book Antiqua" w:hAnsi="Book Antiqu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80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167A0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08086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8086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67A0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808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67A0"/>
    <w:rPr>
      <w:b/>
      <w:bCs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808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9167A0"/>
    <w:rPr>
      <w:sz w:val="0"/>
      <w:szCs w:val="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8086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167A0"/>
    <w:rPr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080863"/>
    <w:pPr>
      <w:spacing w:before="40" w:after="40"/>
      <w:ind w:left="2052" w:right="20" w:hanging="2052"/>
      <w:jc w:val="both"/>
    </w:pPr>
    <w:rPr>
      <w:rFonts w:ascii="Book Antiqua" w:hAnsi="Book Antiqua"/>
      <w:sz w:val="22"/>
      <w:szCs w:val="22"/>
    </w:rPr>
  </w:style>
  <w:style w:type="character" w:styleId="Textoennegrita">
    <w:name w:val="Strong"/>
    <w:uiPriority w:val="99"/>
    <w:qFormat/>
    <w:rsid w:val="00080863"/>
    <w:rPr>
      <w:rFonts w:cs="Times New Roman"/>
      <w:b/>
    </w:rPr>
  </w:style>
  <w:style w:type="paragraph" w:styleId="Lista">
    <w:name w:val="List"/>
    <w:basedOn w:val="Textoindependiente"/>
    <w:uiPriority w:val="99"/>
    <w:rsid w:val="00080863"/>
    <w:pPr>
      <w:widowControl w:val="0"/>
      <w:suppressAutoHyphens/>
      <w:spacing w:after="120"/>
      <w:jc w:val="left"/>
    </w:pPr>
    <w:rPr>
      <w:rFonts w:ascii="Timmons" w:hAnsi="Timmons" w:cs="Tahoma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0808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9167A0"/>
    <w:rPr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080863"/>
    <w:rPr>
      <w:rFonts w:cs="Times New Roman"/>
      <w:color w:val="800080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0808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67A0"/>
    <w:rPr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080863"/>
    <w:pPr>
      <w:tabs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table" w:styleId="Tablaconcuadrcula">
    <w:name w:val="Table Grid"/>
    <w:basedOn w:val="Tablanormal"/>
    <w:uiPriority w:val="99"/>
    <w:rsid w:val="002F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99"/>
    <w:qFormat/>
    <w:rsid w:val="001035D2"/>
    <w:pPr>
      <w:numPr>
        <w:numId w:val="3"/>
      </w:numPr>
      <w:spacing w:after="160"/>
    </w:pPr>
    <w:rPr>
      <w:rFonts w:ascii="Calibri" w:hAnsi="Calibri"/>
      <w:b/>
      <w:spacing w:val="15"/>
      <w:sz w:val="22"/>
      <w:szCs w:val="22"/>
    </w:rPr>
  </w:style>
  <w:style w:type="character" w:customStyle="1" w:styleId="SubttuloCar">
    <w:name w:val="Subtítulo Car"/>
    <w:link w:val="Subttulo"/>
    <w:uiPriority w:val="99"/>
    <w:locked/>
    <w:rsid w:val="001035D2"/>
    <w:rPr>
      <w:rFonts w:ascii="Calibri" w:hAnsi="Calibri"/>
      <w:b/>
      <w:spacing w:val="15"/>
      <w:sz w:val="22"/>
      <w:szCs w:val="22"/>
      <w:lang w:val="es-ES" w:eastAsia="es-ES"/>
    </w:rPr>
  </w:style>
  <w:style w:type="paragraph" w:customStyle="1" w:styleId="Subtitulo1">
    <w:name w:val="Subtitulo 1"/>
    <w:basedOn w:val="Subttulo"/>
    <w:link w:val="Subtitulo1Car"/>
    <w:uiPriority w:val="99"/>
    <w:rsid w:val="001035D2"/>
  </w:style>
  <w:style w:type="paragraph" w:customStyle="1" w:styleId="Subtitulo2">
    <w:name w:val="Subtitulo 2"/>
    <w:basedOn w:val="Normal"/>
    <w:link w:val="Subtitulo2Car"/>
    <w:uiPriority w:val="99"/>
    <w:rsid w:val="00E772E0"/>
    <w:pPr>
      <w:widowControl w:val="0"/>
      <w:tabs>
        <w:tab w:val="decimal" w:pos="-2127"/>
        <w:tab w:val="left" w:pos="0"/>
      </w:tabs>
      <w:spacing w:line="276" w:lineRule="auto"/>
      <w:jc w:val="both"/>
    </w:pPr>
    <w:rPr>
      <w:rFonts w:ascii="Calibri" w:hAnsi="Calibri" w:cs="Tahoma"/>
      <w:b/>
      <w:sz w:val="22"/>
      <w:szCs w:val="20"/>
    </w:rPr>
  </w:style>
  <w:style w:type="character" w:customStyle="1" w:styleId="Subtitulo1Car">
    <w:name w:val="Subtitulo 1 Car"/>
    <w:basedOn w:val="SubttuloCar"/>
    <w:link w:val="Subtitulo1"/>
    <w:uiPriority w:val="99"/>
    <w:locked/>
    <w:rsid w:val="001035D2"/>
    <w:rPr>
      <w:rFonts w:ascii="Calibri" w:hAnsi="Calibri"/>
      <w:b/>
      <w:spacing w:val="15"/>
      <w:sz w:val="22"/>
      <w:szCs w:val="22"/>
      <w:lang w:val="es-ES" w:eastAsia="es-ES"/>
    </w:rPr>
  </w:style>
  <w:style w:type="character" w:customStyle="1" w:styleId="Subtitulo2Car">
    <w:name w:val="Subtitulo 2 Car"/>
    <w:link w:val="Subtitulo2"/>
    <w:uiPriority w:val="99"/>
    <w:locked/>
    <w:rsid w:val="00E772E0"/>
    <w:rPr>
      <w:rFonts w:ascii="Calibri" w:hAnsi="Calibri" w:cs="Tahoma"/>
      <w:b/>
      <w:sz w:val="22"/>
      <w:lang w:val="es-ES" w:eastAsia="es-ES"/>
    </w:rPr>
  </w:style>
  <w:style w:type="paragraph" w:customStyle="1" w:styleId="Default">
    <w:name w:val="Default"/>
    <w:rsid w:val="005F33F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Estilopautanormal">
    <w:name w:val="Estilopauta normal"/>
    <w:basedOn w:val="Textoindependiente3"/>
    <w:link w:val="EstilopautanormalCar"/>
    <w:uiPriority w:val="99"/>
    <w:rsid w:val="00B66D9C"/>
    <w:pPr>
      <w:tabs>
        <w:tab w:val="left" w:pos="-1134"/>
        <w:tab w:val="left" w:pos="0"/>
      </w:tabs>
      <w:suppressAutoHyphens/>
      <w:spacing w:line="276" w:lineRule="auto"/>
    </w:pPr>
    <w:rPr>
      <w:rFonts w:ascii="Calibri" w:hAnsi="Calibri" w:cs="Tahoma"/>
      <w:sz w:val="22"/>
      <w:szCs w:val="20"/>
    </w:rPr>
  </w:style>
  <w:style w:type="character" w:customStyle="1" w:styleId="EstilopautanormalCar">
    <w:name w:val="Estilopauta normal Car"/>
    <w:link w:val="Estilopautanormal"/>
    <w:uiPriority w:val="99"/>
    <w:locked/>
    <w:rsid w:val="00B66D9C"/>
    <w:rPr>
      <w:rFonts w:ascii="Calibri" w:hAnsi="Calibri" w:cs="Tahoma"/>
      <w:sz w:val="24"/>
      <w:szCs w:val="24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527149"/>
    <w:rPr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BA6674"/>
  </w:style>
  <w:style w:type="character" w:styleId="nfasis">
    <w:name w:val="Emphasis"/>
    <w:basedOn w:val="Fuentedeprrafopredeter"/>
    <w:uiPriority w:val="20"/>
    <w:qFormat/>
    <w:locked/>
    <w:rsid w:val="00BA6674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2356"/>
    <w:rPr>
      <w:color w:val="808080"/>
      <w:shd w:val="clear" w:color="auto" w:fill="E6E6E6"/>
    </w:rPr>
  </w:style>
  <w:style w:type="paragraph" w:customStyle="1" w:styleId="m-8451050174084246643msolistparagraph">
    <w:name w:val="m_-8451050174084246643msolistparagraph"/>
    <w:basedOn w:val="Normal"/>
    <w:rsid w:val="00686C35"/>
    <w:pPr>
      <w:spacing w:before="100" w:beforeAutospacing="1" w:after="100" w:afterAutospacing="1"/>
    </w:pPr>
    <w:rPr>
      <w:lang w:val="es-CL" w:eastAsia="es-CL"/>
    </w:rPr>
  </w:style>
  <w:style w:type="paragraph" w:styleId="Ttulo">
    <w:name w:val="Title"/>
    <w:basedOn w:val="Normal"/>
    <w:next w:val="Normal"/>
    <w:link w:val="TtuloCar"/>
    <w:qFormat/>
    <w:locked/>
    <w:rsid w:val="00CF69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F69C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inespaciado">
    <w:name w:val="No Spacing"/>
    <w:uiPriority w:val="1"/>
    <w:qFormat/>
    <w:rsid w:val="00CF69C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eospublicos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ulacioneshrr@saludohiggins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pleospublicos.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mpleospublicos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udohiggins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01E8-A47A-4D2F-B454-871066F9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4361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 DE SELECCIÓN</vt:lpstr>
    </vt:vector>
  </TitlesOfParts>
  <Company>Hewlett-Packard</Company>
  <LinksUpToDate>false</LinksUpToDate>
  <CharactersWithSpaces>29863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 DE SELECCIÓN</dc:title>
  <dc:creator>Direccion Nacional de</dc:creator>
  <cp:lastModifiedBy>Usuario</cp:lastModifiedBy>
  <cp:revision>41</cp:revision>
  <cp:lastPrinted>2023-12-06T21:01:00Z</cp:lastPrinted>
  <dcterms:created xsi:type="dcterms:W3CDTF">2024-01-02T12:02:00Z</dcterms:created>
  <dcterms:modified xsi:type="dcterms:W3CDTF">2024-04-10T18:32:00Z</dcterms:modified>
</cp:coreProperties>
</file>