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70" w:rsidRPr="00B91AAD" w:rsidRDefault="00A24270" w:rsidP="00A24270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  <w:bookmarkStart w:id="0" w:name="_GoBack"/>
      <w:bookmarkEnd w:id="0"/>
    </w:p>
    <w:p w:rsidR="00A24270" w:rsidRPr="00B91AAD" w:rsidRDefault="00A24270" w:rsidP="00A24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ind w:right="20"/>
        <w:jc w:val="center"/>
        <w:rPr>
          <w:rFonts w:ascii="Bookman Old Style" w:eastAsia="Arial" w:hAnsi="Bookman Old Style" w:cs="Arial"/>
          <w:color w:val="FFFFFF" w:themeColor="background1"/>
          <w:sz w:val="20"/>
          <w:szCs w:val="20"/>
        </w:rPr>
      </w:pPr>
      <w:r w:rsidRPr="00B91AAD">
        <w:rPr>
          <w:rFonts w:ascii="Bookman Old Style" w:eastAsia="Arial" w:hAnsi="Bookman Old Style" w:cs="Arial"/>
          <w:color w:val="FFFFFF" w:themeColor="background1"/>
          <w:sz w:val="20"/>
          <w:szCs w:val="20"/>
        </w:rPr>
        <w:t>ANEXO N° 11</w:t>
      </w:r>
    </w:p>
    <w:p w:rsidR="00A24270" w:rsidRPr="00B91AAD" w:rsidRDefault="00A24270" w:rsidP="00A24270">
      <w:pPr>
        <w:ind w:right="20"/>
        <w:jc w:val="center"/>
        <w:rPr>
          <w:rFonts w:ascii="Bookman Old Style" w:eastAsia="Arial" w:hAnsi="Bookman Old Style" w:cs="Arial"/>
          <w:color w:val="1F4E79" w:themeColor="accent5" w:themeShade="80"/>
          <w:sz w:val="20"/>
          <w:szCs w:val="20"/>
          <w:u w:val="single"/>
        </w:rPr>
      </w:pPr>
    </w:p>
    <w:p w:rsidR="00A24270" w:rsidRPr="00B91AAD" w:rsidRDefault="00A24270" w:rsidP="00A24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ind w:right="20"/>
        <w:jc w:val="center"/>
        <w:rPr>
          <w:rFonts w:ascii="Bookman Old Style" w:eastAsia="Arial" w:hAnsi="Bookman Old Style" w:cs="Arial"/>
          <w:color w:val="FFFFFF" w:themeColor="background1"/>
          <w:sz w:val="20"/>
          <w:szCs w:val="20"/>
        </w:rPr>
      </w:pPr>
      <w:r w:rsidRPr="00B91AAD">
        <w:rPr>
          <w:rFonts w:ascii="Bookman Old Style" w:eastAsia="Arial" w:hAnsi="Bookman Old Style" w:cs="Arial"/>
          <w:color w:val="FFFFFF" w:themeColor="background1"/>
          <w:sz w:val="20"/>
          <w:szCs w:val="20"/>
        </w:rPr>
        <w:t>CONTRATACIÓN ACTUAL</w:t>
      </w:r>
    </w:p>
    <w:p w:rsidR="00A24270" w:rsidRPr="00B91AAD" w:rsidRDefault="00A24270" w:rsidP="00A24270">
      <w:pPr>
        <w:ind w:right="20"/>
        <w:jc w:val="center"/>
        <w:rPr>
          <w:rFonts w:ascii="Bookman Old Style" w:eastAsia="Arial" w:hAnsi="Bookman Old Style" w:cs="Arial"/>
          <w:color w:val="1F4E79" w:themeColor="accent5" w:themeShade="80"/>
          <w:sz w:val="20"/>
          <w:szCs w:val="20"/>
          <w:u w:val="single"/>
        </w:rPr>
      </w:pPr>
    </w:p>
    <w:p w:rsidR="00A24270" w:rsidRPr="00B91AAD" w:rsidRDefault="00A24270" w:rsidP="00A24270">
      <w:pPr>
        <w:ind w:right="20"/>
        <w:jc w:val="center"/>
        <w:rPr>
          <w:rFonts w:ascii="Bookman Old Style" w:eastAsia="Arial" w:hAnsi="Bookman Old Style" w:cs="Arial"/>
          <w:color w:val="1F4E79" w:themeColor="accent5" w:themeShade="80"/>
          <w:sz w:val="20"/>
          <w:szCs w:val="20"/>
          <w:u w:val="single"/>
        </w:rPr>
      </w:pPr>
    </w:p>
    <w:tbl>
      <w:tblPr>
        <w:tblW w:w="8931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387"/>
      </w:tblGrid>
      <w:tr w:rsidR="00A24270" w:rsidRPr="00416DCB" w:rsidTr="00C64B52">
        <w:trPr>
          <w:trHeight w:val="971"/>
          <w:tblCellSpacing w:w="20" w:type="dxa"/>
        </w:trPr>
        <w:tc>
          <w:tcPr>
            <w:tcW w:w="3484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B91AAD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Servicio de Salud</w:t>
            </w:r>
          </w:p>
        </w:tc>
        <w:tc>
          <w:tcPr>
            <w:tcW w:w="5327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A24270" w:rsidRPr="00416DCB" w:rsidTr="00C64B52">
        <w:trPr>
          <w:trHeight w:val="922"/>
          <w:tblCellSpacing w:w="20" w:type="dxa"/>
        </w:trPr>
        <w:tc>
          <w:tcPr>
            <w:tcW w:w="3484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B91AAD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Nombre Establecimiento</w:t>
            </w:r>
          </w:p>
        </w:tc>
        <w:tc>
          <w:tcPr>
            <w:tcW w:w="5327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A24270" w:rsidRPr="00416DCB" w:rsidTr="00C64B52">
        <w:trPr>
          <w:trHeight w:val="1064"/>
          <w:tblCellSpacing w:w="20" w:type="dxa"/>
        </w:trPr>
        <w:tc>
          <w:tcPr>
            <w:tcW w:w="3484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B91AAD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Nombre del Postulante</w:t>
            </w:r>
          </w:p>
        </w:tc>
        <w:tc>
          <w:tcPr>
            <w:tcW w:w="5327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A24270" w:rsidRPr="00416DCB" w:rsidTr="00C64B52">
        <w:trPr>
          <w:trHeight w:val="924"/>
          <w:tblCellSpacing w:w="20" w:type="dxa"/>
        </w:trPr>
        <w:tc>
          <w:tcPr>
            <w:tcW w:w="3484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B91AAD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 xml:space="preserve">Cédula Identidad </w:t>
            </w:r>
          </w:p>
        </w:tc>
        <w:tc>
          <w:tcPr>
            <w:tcW w:w="5327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A24270" w:rsidRPr="00416DCB" w:rsidTr="00C64B52">
        <w:trPr>
          <w:trHeight w:val="1064"/>
          <w:tblCellSpacing w:w="20" w:type="dxa"/>
        </w:trPr>
        <w:tc>
          <w:tcPr>
            <w:tcW w:w="3484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B91AAD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Fecha Inicio contrato vigente</w:t>
            </w:r>
          </w:p>
        </w:tc>
        <w:tc>
          <w:tcPr>
            <w:tcW w:w="5327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A24270" w:rsidRPr="00416DCB" w:rsidTr="00C64B52">
        <w:trPr>
          <w:trHeight w:val="1210"/>
          <w:tblCellSpacing w:w="20" w:type="dxa"/>
        </w:trPr>
        <w:tc>
          <w:tcPr>
            <w:tcW w:w="3484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B91AAD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Tiempo de desempeño (mínimo 6 meses al 30.04.2023)</w:t>
            </w:r>
          </w:p>
        </w:tc>
        <w:tc>
          <w:tcPr>
            <w:tcW w:w="5327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A24270" w:rsidRPr="00416DCB" w:rsidTr="00B91AAD">
        <w:trPr>
          <w:trHeight w:val="993"/>
          <w:tblCellSpacing w:w="20" w:type="dxa"/>
        </w:trPr>
        <w:tc>
          <w:tcPr>
            <w:tcW w:w="8851" w:type="dxa"/>
            <w:gridSpan w:val="2"/>
          </w:tcPr>
          <w:p w:rsidR="00A24270" w:rsidRPr="00B91AAD" w:rsidRDefault="00A24270" w:rsidP="00C64B52">
            <w:pPr>
              <w:jc w:val="center"/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jc w:val="center"/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jc w:val="center"/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jc w:val="center"/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B91AAD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 xml:space="preserve">Información será corroborada con la Resolución de Contrato, Hoja de Vida o Relación de Servicio, exigido en rubro 1. </w:t>
            </w:r>
          </w:p>
          <w:p w:rsidR="00A24270" w:rsidRPr="00B91AAD" w:rsidRDefault="00A24270" w:rsidP="00C64B52">
            <w:pPr>
              <w:jc w:val="center"/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B91AAD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Anexo No requiere firmas.</w:t>
            </w:r>
          </w:p>
        </w:tc>
      </w:tr>
    </w:tbl>
    <w:p w:rsidR="006F4A0E" w:rsidRDefault="006F4A0E"/>
    <w:sectPr w:rsidR="006F4A0E" w:rsidSect="00A24270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70"/>
    <w:rsid w:val="006F4A0E"/>
    <w:rsid w:val="00935B2D"/>
    <w:rsid w:val="00A24270"/>
    <w:rsid w:val="00B91AAD"/>
    <w:rsid w:val="00C1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0093A-AAFF-417F-BD59-528D1E28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42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Cilda Catalán </cp:lastModifiedBy>
  <cp:revision>2</cp:revision>
  <dcterms:created xsi:type="dcterms:W3CDTF">2023-05-29T12:38:00Z</dcterms:created>
  <dcterms:modified xsi:type="dcterms:W3CDTF">2023-05-29T12:38:00Z</dcterms:modified>
</cp:coreProperties>
</file>